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D1A13" w14:textId="77777777" w:rsidR="00C21B09" w:rsidRDefault="00C21B09" w:rsidP="00D759EA">
      <w:pPr>
        <w:jc w:val="center"/>
        <w:rPr>
          <w:b/>
          <w:color w:val="4A442A"/>
          <w:sz w:val="72"/>
          <w:szCs w:val="20"/>
        </w:rPr>
      </w:pPr>
      <w:bookmarkStart w:id="0" w:name="_Toc270058829"/>
    </w:p>
    <w:p w14:paraId="399E2D22" w14:textId="77777777" w:rsidR="00E82590" w:rsidRPr="003B7DF6" w:rsidRDefault="00A76169" w:rsidP="0049442D">
      <w:pPr>
        <w:jc w:val="center"/>
        <w:rPr>
          <w:rFonts w:ascii="Arial" w:hAnsi="Arial" w:cs="Arial"/>
          <w:b/>
          <w:color w:val="808080" w:themeColor="background1" w:themeShade="80"/>
          <w:sz w:val="60"/>
          <w:szCs w:val="60"/>
        </w:rPr>
      </w:pPr>
      <w:r w:rsidRPr="003B7DF6">
        <w:rPr>
          <w:rFonts w:ascii="Arial" w:hAnsi="Arial" w:cs="Arial"/>
          <w:b/>
          <w:color w:val="808080" w:themeColor="background1" w:themeShade="80"/>
          <w:sz w:val="60"/>
          <w:szCs w:val="60"/>
        </w:rPr>
        <w:t>Stimuleringsr</w:t>
      </w:r>
      <w:r w:rsidR="002435E8" w:rsidRPr="003B7DF6">
        <w:rPr>
          <w:rFonts w:ascii="Arial" w:hAnsi="Arial" w:cs="Arial"/>
          <w:b/>
          <w:color w:val="808080" w:themeColor="background1" w:themeShade="80"/>
          <w:sz w:val="60"/>
          <w:szCs w:val="60"/>
        </w:rPr>
        <w:t>egeling</w:t>
      </w:r>
      <w:r w:rsidR="00A46371" w:rsidRPr="003B7DF6">
        <w:rPr>
          <w:rFonts w:ascii="Arial" w:hAnsi="Arial" w:cs="Arial"/>
          <w:b/>
          <w:color w:val="808080" w:themeColor="background1" w:themeShade="80"/>
          <w:sz w:val="60"/>
          <w:szCs w:val="60"/>
        </w:rPr>
        <w:t xml:space="preserve"> </w:t>
      </w:r>
      <w:r w:rsidR="00EF0808" w:rsidRPr="003B7DF6">
        <w:rPr>
          <w:rFonts w:ascii="Arial" w:hAnsi="Arial" w:cs="Arial"/>
          <w:b/>
          <w:color w:val="808080" w:themeColor="background1" w:themeShade="80"/>
          <w:sz w:val="60"/>
          <w:szCs w:val="60"/>
        </w:rPr>
        <w:t>2016</w:t>
      </w:r>
    </w:p>
    <w:p w14:paraId="04365037" w14:textId="77777777" w:rsidR="00E82590" w:rsidRPr="00511138" w:rsidRDefault="00E82590" w:rsidP="0065491A">
      <w:pPr>
        <w:jc w:val="both"/>
        <w:rPr>
          <w:rFonts w:ascii="Arial" w:hAnsi="Arial" w:cs="Arial"/>
        </w:rPr>
      </w:pPr>
    </w:p>
    <w:p w14:paraId="32AFFFCF" w14:textId="77777777" w:rsidR="00E82590" w:rsidRPr="00511138" w:rsidRDefault="00E82590" w:rsidP="0065491A">
      <w:pPr>
        <w:jc w:val="both"/>
        <w:rPr>
          <w:rFonts w:ascii="Arial" w:hAnsi="Arial" w:cs="Arial"/>
        </w:rPr>
      </w:pPr>
    </w:p>
    <w:p w14:paraId="24F57A06" w14:textId="77777777" w:rsidR="002F15A4" w:rsidRPr="00511138" w:rsidRDefault="002F15A4" w:rsidP="0065491A">
      <w:pPr>
        <w:jc w:val="both"/>
        <w:rPr>
          <w:rFonts w:ascii="Arial" w:hAnsi="Arial" w:cs="Arial"/>
        </w:rPr>
      </w:pPr>
    </w:p>
    <w:p w14:paraId="7856F924" w14:textId="77777777" w:rsidR="00C21B09" w:rsidRPr="00511138" w:rsidRDefault="001A4983" w:rsidP="003330CC">
      <w:pPr>
        <w:jc w:val="center"/>
        <w:rPr>
          <w:rFonts w:ascii="Arial" w:hAnsi="Arial" w:cs="Arial"/>
          <w:noProof/>
        </w:rPr>
      </w:pPr>
      <w:r w:rsidRPr="00511138">
        <w:rPr>
          <w:rFonts w:ascii="Arial" w:hAnsi="Arial" w:cs="Arial"/>
          <w:noProof/>
        </w:rPr>
        <w:drawing>
          <wp:inline distT="0" distB="0" distL="0" distR="0" wp14:anchorId="1F4701F7" wp14:editId="022316AF">
            <wp:extent cx="3006725" cy="3792537"/>
            <wp:effectExtent l="0" t="0" r="3175" b="0"/>
            <wp:docPr id="205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Afbeelding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6725" cy="3792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BA0C66D" w14:textId="77777777" w:rsidR="00C21B09" w:rsidRPr="00511138" w:rsidRDefault="00C21B09" w:rsidP="00BA5244">
      <w:pPr>
        <w:jc w:val="center"/>
        <w:rPr>
          <w:rFonts w:ascii="Arial" w:hAnsi="Arial" w:cs="Arial"/>
          <w:noProof/>
        </w:rPr>
      </w:pPr>
    </w:p>
    <w:p w14:paraId="21E91040" w14:textId="77777777" w:rsidR="00EF780C" w:rsidRPr="00024ADB" w:rsidRDefault="00EF780C" w:rsidP="00EF780C">
      <w:pPr>
        <w:jc w:val="center"/>
        <w:rPr>
          <w:rFonts w:ascii="Arial" w:hAnsi="Arial" w:cs="Arial"/>
          <w:i/>
          <w:noProof/>
          <w:sz w:val="20"/>
          <w:szCs w:val="20"/>
        </w:rPr>
      </w:pPr>
      <w:r w:rsidRPr="00024ADB">
        <w:rPr>
          <w:rFonts w:ascii="Arial" w:hAnsi="Arial" w:cs="Arial"/>
          <w:i/>
          <w:noProof/>
          <w:sz w:val="20"/>
          <w:szCs w:val="20"/>
        </w:rPr>
        <w:t xml:space="preserve">De Stimuleringsregeling </w:t>
      </w:r>
      <w:r w:rsidR="00C656F9" w:rsidRPr="00024ADB">
        <w:rPr>
          <w:rFonts w:ascii="Arial" w:hAnsi="Arial" w:cs="Arial"/>
          <w:i/>
          <w:noProof/>
          <w:sz w:val="20"/>
          <w:szCs w:val="20"/>
        </w:rPr>
        <w:t xml:space="preserve">2016 </w:t>
      </w:r>
      <w:r w:rsidRPr="00024ADB">
        <w:rPr>
          <w:rFonts w:ascii="Arial" w:hAnsi="Arial" w:cs="Arial"/>
          <w:i/>
          <w:noProof/>
          <w:sz w:val="20"/>
          <w:szCs w:val="20"/>
        </w:rPr>
        <w:t>wordt gepubliceerd onder voorbehoud.</w:t>
      </w:r>
    </w:p>
    <w:p w14:paraId="05213A20" w14:textId="77777777" w:rsidR="00EF780C" w:rsidRPr="00024ADB" w:rsidRDefault="00EF780C" w:rsidP="00EF780C">
      <w:pPr>
        <w:jc w:val="center"/>
        <w:rPr>
          <w:rFonts w:ascii="Arial" w:hAnsi="Arial" w:cs="Arial"/>
          <w:i/>
          <w:noProof/>
          <w:sz w:val="20"/>
          <w:szCs w:val="20"/>
        </w:rPr>
      </w:pPr>
      <w:r w:rsidRPr="00024ADB">
        <w:rPr>
          <w:rFonts w:ascii="Arial" w:hAnsi="Arial" w:cs="Arial"/>
          <w:i/>
          <w:noProof/>
          <w:sz w:val="20"/>
          <w:szCs w:val="20"/>
        </w:rPr>
        <w:t>Aan dit document kunnen geen rechten worden ontleend.</w:t>
      </w:r>
    </w:p>
    <w:p w14:paraId="66BF8D0D" w14:textId="77777777" w:rsidR="00EF780C" w:rsidRDefault="00EF780C" w:rsidP="00E34244">
      <w:pPr>
        <w:jc w:val="right"/>
        <w:rPr>
          <w:rFonts w:ascii="Arial" w:hAnsi="Arial" w:cs="Arial"/>
          <w:b/>
        </w:rPr>
      </w:pPr>
    </w:p>
    <w:p w14:paraId="5D932B19" w14:textId="77777777" w:rsidR="00FC7A2A" w:rsidRPr="00024ADB" w:rsidRDefault="00FC7A2A" w:rsidP="00FC7A2A">
      <w:pPr>
        <w:jc w:val="center"/>
        <w:rPr>
          <w:rFonts w:ascii="Arial" w:hAnsi="Arial" w:cs="Arial"/>
          <w:b/>
          <w:sz w:val="22"/>
          <w:szCs w:val="22"/>
        </w:rPr>
      </w:pPr>
      <w:r w:rsidRPr="00024ADB">
        <w:rPr>
          <w:rFonts w:ascii="Arial" w:hAnsi="Arial" w:cs="Arial"/>
          <w:b/>
          <w:sz w:val="22"/>
          <w:szCs w:val="22"/>
        </w:rPr>
        <w:t xml:space="preserve">Bij vragen over de regeling kunt u zich wenden tot </w:t>
      </w:r>
      <w:hyperlink r:id="rId9" w:history="1">
        <w:r w:rsidRPr="00024ADB">
          <w:rPr>
            <w:rStyle w:val="Hyperlink"/>
            <w:rFonts w:ascii="Arial" w:hAnsi="Arial" w:cs="Arial"/>
            <w:b/>
            <w:sz w:val="22"/>
            <w:szCs w:val="22"/>
          </w:rPr>
          <w:t>info@mediawijzer.net</w:t>
        </w:r>
      </w:hyperlink>
    </w:p>
    <w:p w14:paraId="71E95630" w14:textId="77777777" w:rsidR="00FC7A2A" w:rsidRPr="00FC7A2A" w:rsidRDefault="00FC7A2A" w:rsidP="00FC7A2A">
      <w:pPr>
        <w:jc w:val="center"/>
        <w:rPr>
          <w:rFonts w:ascii="Arial" w:hAnsi="Arial" w:cs="Arial"/>
          <w:b/>
        </w:rPr>
      </w:pPr>
    </w:p>
    <w:p w14:paraId="1F9C7629" w14:textId="77777777" w:rsidR="00EF780C" w:rsidRPr="003F15AF" w:rsidRDefault="00EF780C" w:rsidP="00E34244">
      <w:pPr>
        <w:jc w:val="right"/>
        <w:rPr>
          <w:rFonts w:ascii="Arial" w:hAnsi="Arial" w:cs="Arial"/>
          <w:b/>
        </w:rPr>
      </w:pPr>
    </w:p>
    <w:p w14:paraId="506DCD26" w14:textId="77777777" w:rsidR="00E34244" w:rsidRPr="00024ADB" w:rsidRDefault="00545F6F" w:rsidP="00E34244">
      <w:pPr>
        <w:jc w:val="right"/>
        <w:rPr>
          <w:rFonts w:ascii="Arial" w:hAnsi="Arial" w:cs="Arial"/>
          <w:i/>
          <w:noProof/>
          <w:sz w:val="20"/>
          <w:szCs w:val="20"/>
        </w:rPr>
      </w:pPr>
      <w:r w:rsidRPr="00024ADB">
        <w:rPr>
          <w:rFonts w:ascii="Arial" w:hAnsi="Arial" w:cs="Arial"/>
          <w:i/>
          <w:noProof/>
          <w:sz w:val="20"/>
          <w:szCs w:val="20"/>
        </w:rPr>
        <w:t>14</w:t>
      </w:r>
      <w:r w:rsidR="00511138" w:rsidRPr="00024ADB">
        <w:rPr>
          <w:rFonts w:ascii="Arial" w:hAnsi="Arial" w:cs="Arial"/>
          <w:i/>
          <w:noProof/>
          <w:sz w:val="20"/>
          <w:szCs w:val="20"/>
        </w:rPr>
        <w:t xml:space="preserve"> maart</w:t>
      </w:r>
      <w:r w:rsidR="00D618DD" w:rsidRPr="00024ADB">
        <w:rPr>
          <w:rFonts w:ascii="Arial" w:hAnsi="Arial" w:cs="Arial"/>
          <w:i/>
          <w:noProof/>
          <w:sz w:val="20"/>
          <w:szCs w:val="20"/>
        </w:rPr>
        <w:t xml:space="preserve"> </w:t>
      </w:r>
      <w:r w:rsidR="001A4983" w:rsidRPr="00024ADB">
        <w:rPr>
          <w:rFonts w:ascii="Arial" w:hAnsi="Arial" w:cs="Arial"/>
          <w:i/>
          <w:noProof/>
          <w:sz w:val="20"/>
          <w:szCs w:val="20"/>
        </w:rPr>
        <w:t>201</w:t>
      </w:r>
      <w:r w:rsidR="00EF0808" w:rsidRPr="00024ADB">
        <w:rPr>
          <w:rFonts w:ascii="Arial" w:hAnsi="Arial" w:cs="Arial"/>
          <w:i/>
          <w:noProof/>
          <w:sz w:val="20"/>
          <w:szCs w:val="20"/>
        </w:rPr>
        <w:t>6</w:t>
      </w:r>
    </w:p>
    <w:p w14:paraId="1F6404DF" w14:textId="77777777" w:rsidR="0022259E" w:rsidRPr="003F15AF" w:rsidRDefault="0022259E">
      <w:pPr>
        <w:rPr>
          <w:rStyle w:val="field-content1"/>
          <w:rFonts w:ascii="Arial" w:hAnsi="Arial" w:cs="Arial"/>
          <w:caps/>
        </w:rPr>
      </w:pPr>
      <w:bookmarkStart w:id="1" w:name="_Toc311436845"/>
      <w:bookmarkEnd w:id="0"/>
      <w:r w:rsidRPr="003F15AF">
        <w:rPr>
          <w:rStyle w:val="field-content1"/>
          <w:rFonts w:ascii="Arial" w:hAnsi="Arial" w:cs="Arial"/>
          <w:caps/>
        </w:rPr>
        <w:br w:type="page"/>
      </w:r>
    </w:p>
    <w:bookmarkEnd w:id="1"/>
    <w:p w14:paraId="5B1B9F39" w14:textId="77777777" w:rsidR="0022259E" w:rsidRPr="003B7DF6" w:rsidRDefault="0008738D" w:rsidP="00511138">
      <w:pPr>
        <w:spacing w:line="360" w:lineRule="auto"/>
        <w:rPr>
          <w:rFonts w:ascii="Arial" w:hAnsi="Arial" w:cs="Arial"/>
          <w:b/>
          <w:color w:val="FF0066"/>
          <w:sz w:val="20"/>
          <w:szCs w:val="20"/>
        </w:rPr>
      </w:pPr>
      <w:r w:rsidRPr="003B7DF6">
        <w:rPr>
          <w:rFonts w:ascii="Arial" w:hAnsi="Arial" w:cs="Arial"/>
          <w:b/>
          <w:color w:val="FF0066"/>
          <w:sz w:val="20"/>
          <w:szCs w:val="20"/>
        </w:rPr>
        <w:lastRenderedPageBreak/>
        <w:t>M</w:t>
      </w:r>
      <w:r w:rsidR="003B52C0" w:rsidRPr="003B7DF6">
        <w:rPr>
          <w:rFonts w:ascii="Arial" w:hAnsi="Arial" w:cs="Arial"/>
          <w:b/>
          <w:color w:val="FF0066"/>
          <w:sz w:val="20"/>
          <w:szCs w:val="20"/>
        </w:rPr>
        <w:t>ediawijzer.net</w:t>
      </w:r>
    </w:p>
    <w:p w14:paraId="4DB84119" w14:textId="77777777" w:rsidR="00AB1958" w:rsidRPr="006E2BD9" w:rsidRDefault="0022259E" w:rsidP="00AB1958">
      <w:pPr>
        <w:rPr>
          <w:rFonts w:ascii="Arial" w:hAnsi="Arial" w:cs="Arial"/>
          <w:sz w:val="20"/>
          <w:szCs w:val="20"/>
        </w:rPr>
      </w:pPr>
      <w:r w:rsidRPr="006E2BD9">
        <w:rPr>
          <w:rFonts w:ascii="Arial" w:hAnsi="Arial" w:cs="Arial"/>
          <w:sz w:val="20"/>
          <w:szCs w:val="20"/>
        </w:rPr>
        <w:t xml:space="preserve">Het </w:t>
      </w:r>
      <w:r w:rsidR="002A61D2" w:rsidRPr="006E2BD9">
        <w:rPr>
          <w:rFonts w:ascii="Arial" w:hAnsi="Arial" w:cs="Arial"/>
          <w:sz w:val="20"/>
          <w:szCs w:val="20"/>
        </w:rPr>
        <w:t xml:space="preserve">Nederlandse </w:t>
      </w:r>
      <w:r w:rsidR="00C656F9" w:rsidRPr="006E2BD9">
        <w:rPr>
          <w:rFonts w:ascii="Arial" w:hAnsi="Arial" w:cs="Arial"/>
          <w:sz w:val="20"/>
          <w:szCs w:val="20"/>
        </w:rPr>
        <w:t xml:space="preserve">netwerk voor mediawijsheid </w:t>
      </w:r>
      <w:r w:rsidR="00E64E0F" w:rsidRPr="006E2BD9">
        <w:rPr>
          <w:rFonts w:ascii="Arial" w:hAnsi="Arial" w:cs="Arial"/>
          <w:sz w:val="20"/>
          <w:szCs w:val="20"/>
        </w:rPr>
        <w:t xml:space="preserve">is </w:t>
      </w:r>
      <w:r w:rsidR="003B52C0" w:rsidRPr="006E2BD9">
        <w:rPr>
          <w:rFonts w:ascii="Arial" w:hAnsi="Arial" w:cs="Arial"/>
          <w:sz w:val="20"/>
          <w:szCs w:val="20"/>
        </w:rPr>
        <w:t xml:space="preserve">opgericht in mei 2008 op initiatief van </w:t>
      </w:r>
      <w:r w:rsidR="00FA2828" w:rsidRPr="006E2BD9">
        <w:rPr>
          <w:rFonts w:ascii="Arial" w:hAnsi="Arial" w:cs="Arial"/>
          <w:sz w:val="20"/>
          <w:szCs w:val="20"/>
        </w:rPr>
        <w:t xml:space="preserve">de </w:t>
      </w:r>
      <w:r w:rsidR="003B52C0" w:rsidRPr="006E2BD9">
        <w:rPr>
          <w:rFonts w:ascii="Arial" w:hAnsi="Arial" w:cs="Arial"/>
          <w:sz w:val="20"/>
          <w:szCs w:val="20"/>
        </w:rPr>
        <w:t>ministerie</w:t>
      </w:r>
      <w:r w:rsidR="00FA2828" w:rsidRPr="006E2BD9">
        <w:rPr>
          <w:rFonts w:ascii="Arial" w:hAnsi="Arial" w:cs="Arial"/>
          <w:sz w:val="20"/>
          <w:szCs w:val="20"/>
        </w:rPr>
        <w:t>s</w:t>
      </w:r>
      <w:r w:rsidR="003B52C0" w:rsidRPr="006E2BD9">
        <w:rPr>
          <w:rFonts w:ascii="Arial" w:hAnsi="Arial" w:cs="Arial"/>
          <w:sz w:val="20"/>
          <w:szCs w:val="20"/>
        </w:rPr>
        <w:t xml:space="preserve"> van </w:t>
      </w:r>
      <w:r w:rsidR="00185175" w:rsidRPr="006E2BD9">
        <w:rPr>
          <w:rFonts w:ascii="Arial" w:hAnsi="Arial" w:cs="Arial"/>
          <w:sz w:val="20"/>
          <w:szCs w:val="20"/>
        </w:rPr>
        <w:t>Onderwijs, Cultuur en Wetenschap en Jeugd en</w:t>
      </w:r>
      <w:r w:rsidR="00FA2828" w:rsidRPr="006E2BD9">
        <w:rPr>
          <w:rFonts w:ascii="Arial" w:hAnsi="Arial" w:cs="Arial"/>
          <w:sz w:val="20"/>
          <w:szCs w:val="20"/>
        </w:rPr>
        <w:t xml:space="preserve"> Gezin.</w:t>
      </w:r>
      <w:r w:rsidR="00511138" w:rsidRPr="006E2BD9">
        <w:rPr>
          <w:rFonts w:ascii="Arial" w:hAnsi="Arial" w:cs="Arial"/>
          <w:sz w:val="20"/>
          <w:szCs w:val="20"/>
        </w:rPr>
        <w:t xml:space="preserve"> </w:t>
      </w:r>
      <w:r w:rsidR="00FA2828" w:rsidRPr="006E2BD9">
        <w:rPr>
          <w:rFonts w:ascii="Arial" w:hAnsi="Arial" w:cs="Arial"/>
          <w:sz w:val="20"/>
          <w:szCs w:val="20"/>
        </w:rPr>
        <w:t xml:space="preserve">Het doel van Mediawijzer.net </w:t>
      </w:r>
      <w:r w:rsidR="003427E1" w:rsidRPr="006E2BD9">
        <w:rPr>
          <w:rFonts w:ascii="Arial" w:hAnsi="Arial" w:cs="Arial"/>
          <w:sz w:val="20"/>
          <w:szCs w:val="20"/>
        </w:rPr>
        <w:t xml:space="preserve">is </w:t>
      </w:r>
      <w:r w:rsidR="00E64E0F" w:rsidRPr="006E2BD9">
        <w:rPr>
          <w:rFonts w:ascii="Arial" w:hAnsi="Arial" w:cs="Arial"/>
          <w:sz w:val="20"/>
          <w:szCs w:val="20"/>
        </w:rPr>
        <w:t xml:space="preserve">om </w:t>
      </w:r>
      <w:r w:rsidR="00C656F9" w:rsidRPr="006E2BD9">
        <w:rPr>
          <w:rFonts w:ascii="Arial" w:hAnsi="Arial" w:cs="Arial"/>
          <w:sz w:val="20"/>
          <w:szCs w:val="20"/>
        </w:rPr>
        <w:t xml:space="preserve">alle kinderen en jongeren </w:t>
      </w:r>
      <w:r w:rsidR="00E64E0F" w:rsidRPr="006E2BD9">
        <w:rPr>
          <w:rFonts w:ascii="Arial" w:hAnsi="Arial" w:cs="Arial"/>
          <w:sz w:val="20"/>
          <w:szCs w:val="20"/>
        </w:rPr>
        <w:t>in Nederland in staat te stellen mediawijs te leven</w:t>
      </w:r>
      <w:r w:rsidR="003427E1" w:rsidRPr="006E2BD9">
        <w:rPr>
          <w:rFonts w:ascii="Arial" w:hAnsi="Arial" w:cs="Arial"/>
          <w:sz w:val="20"/>
          <w:szCs w:val="20"/>
        </w:rPr>
        <w:t>.</w:t>
      </w:r>
      <w:r w:rsidR="00C656F9" w:rsidRPr="006E2BD9">
        <w:rPr>
          <w:rFonts w:ascii="Arial" w:hAnsi="Arial" w:cs="Arial"/>
          <w:sz w:val="20"/>
          <w:szCs w:val="20"/>
        </w:rPr>
        <w:t xml:space="preserve"> We doen dit door samen met het netwerk initiatieven te ontplooien gericht op het onderwijs, de opvoeding en de jeugd zelf.</w:t>
      </w:r>
      <w:r w:rsidR="00AB1958" w:rsidRPr="006E2BD9">
        <w:rPr>
          <w:rFonts w:ascii="Arial" w:hAnsi="Arial" w:cs="Arial"/>
          <w:sz w:val="20"/>
          <w:szCs w:val="20"/>
        </w:rPr>
        <w:t xml:space="preserve"> Bij het netwerk zijn inmiddels meer dan 1000 instellingen, organisaties en bedrijven aangesloten. De regie ligt bij vijf kernpartners: ECP</w:t>
      </w:r>
      <w:r w:rsidR="003B7DF6">
        <w:rPr>
          <w:rFonts w:ascii="Arial" w:hAnsi="Arial" w:cs="Arial"/>
          <w:sz w:val="20"/>
          <w:szCs w:val="20"/>
        </w:rPr>
        <w:t xml:space="preserve"> (P</w:t>
      </w:r>
      <w:r w:rsidR="00185175" w:rsidRPr="006E2BD9">
        <w:rPr>
          <w:rFonts w:ascii="Arial" w:hAnsi="Arial" w:cs="Arial"/>
          <w:sz w:val="20"/>
          <w:szCs w:val="20"/>
        </w:rPr>
        <w:t>latform voor de InformatieSamenleving</w:t>
      </w:r>
      <w:r w:rsidR="003B7DF6">
        <w:rPr>
          <w:rFonts w:ascii="Arial" w:hAnsi="Arial" w:cs="Arial"/>
          <w:sz w:val="20"/>
          <w:szCs w:val="20"/>
        </w:rPr>
        <w:t>)</w:t>
      </w:r>
      <w:r w:rsidR="00AB1958" w:rsidRPr="006E2BD9">
        <w:rPr>
          <w:rFonts w:ascii="Arial" w:hAnsi="Arial" w:cs="Arial"/>
          <w:sz w:val="20"/>
          <w:szCs w:val="20"/>
        </w:rPr>
        <w:t xml:space="preserve">, </w:t>
      </w:r>
      <w:r w:rsidR="003B7DF6">
        <w:rPr>
          <w:rFonts w:ascii="Arial" w:hAnsi="Arial" w:cs="Arial"/>
          <w:sz w:val="20"/>
          <w:szCs w:val="20"/>
        </w:rPr>
        <w:t xml:space="preserve">Stichting </w:t>
      </w:r>
      <w:r w:rsidR="00AB1958" w:rsidRPr="006E2BD9">
        <w:rPr>
          <w:rFonts w:ascii="Arial" w:hAnsi="Arial" w:cs="Arial"/>
          <w:sz w:val="20"/>
          <w:szCs w:val="20"/>
        </w:rPr>
        <w:t xml:space="preserve">Kennisnet, Koninklijke Bibliotheek, </w:t>
      </w:r>
      <w:r w:rsidR="00185175" w:rsidRPr="006E2BD9">
        <w:rPr>
          <w:rFonts w:ascii="Arial" w:hAnsi="Arial" w:cs="Arial"/>
          <w:sz w:val="20"/>
          <w:szCs w:val="20"/>
        </w:rPr>
        <w:t xml:space="preserve">het Nederlands Instituut voor </w:t>
      </w:r>
      <w:r w:rsidR="00AB1958" w:rsidRPr="006E2BD9">
        <w:rPr>
          <w:rFonts w:ascii="Arial" w:hAnsi="Arial" w:cs="Arial"/>
          <w:sz w:val="20"/>
          <w:szCs w:val="20"/>
        </w:rPr>
        <w:t>Beeld en Geluid en de NPO.</w:t>
      </w:r>
    </w:p>
    <w:p w14:paraId="30A62B6F" w14:textId="77777777" w:rsidR="00AB1958" w:rsidRPr="006E2BD9" w:rsidRDefault="00AB1958" w:rsidP="00AB1958">
      <w:pPr>
        <w:rPr>
          <w:rFonts w:ascii="Arial" w:hAnsi="Arial" w:cs="Arial"/>
          <w:sz w:val="20"/>
          <w:szCs w:val="20"/>
        </w:rPr>
      </w:pPr>
    </w:p>
    <w:p w14:paraId="71DD0282" w14:textId="77777777" w:rsidR="00AB1958" w:rsidRPr="006E2BD9" w:rsidRDefault="00AB1958" w:rsidP="00AB1958">
      <w:pPr>
        <w:rPr>
          <w:rFonts w:ascii="Arial" w:hAnsi="Arial" w:cs="Arial"/>
          <w:sz w:val="20"/>
          <w:szCs w:val="20"/>
        </w:rPr>
      </w:pPr>
      <w:r w:rsidRPr="006E2BD9">
        <w:rPr>
          <w:rFonts w:ascii="Arial" w:hAnsi="Arial" w:cs="Arial"/>
          <w:sz w:val="20"/>
          <w:szCs w:val="20"/>
        </w:rPr>
        <w:t>Mediawijzer.net en de aangesloten netwerkpartners verzorgen publiekscampagnes, verrichten onderzoek, bieden educatieve diensten aan, geven publicaties uit, organiseren workshops en bijeenkomsten, delen onderling kennis, brengen deze kennis naar buiten, agenderen belangrijke mediawijsheid onderwerpen en stimuleren innovatie.</w:t>
      </w:r>
      <w:bookmarkStart w:id="2" w:name="_Toc311436846"/>
      <w:r w:rsidRPr="006E2BD9">
        <w:rPr>
          <w:rFonts w:ascii="Arial" w:hAnsi="Arial" w:cs="Arial"/>
          <w:sz w:val="20"/>
          <w:szCs w:val="20"/>
        </w:rPr>
        <w:t xml:space="preserve"> </w:t>
      </w:r>
    </w:p>
    <w:p w14:paraId="46B6367A" w14:textId="77777777" w:rsidR="00AB1958" w:rsidRPr="006E2BD9" w:rsidRDefault="00AB1958" w:rsidP="00AB1958">
      <w:pPr>
        <w:rPr>
          <w:rFonts w:ascii="Arial" w:hAnsi="Arial" w:cs="Arial"/>
          <w:sz w:val="20"/>
          <w:szCs w:val="20"/>
        </w:rPr>
      </w:pPr>
    </w:p>
    <w:p w14:paraId="5754CCE5" w14:textId="77777777" w:rsidR="00C656F9" w:rsidRPr="006E2BD9" w:rsidRDefault="00AB1958" w:rsidP="00CD426A">
      <w:pPr>
        <w:rPr>
          <w:rFonts w:ascii="Arial" w:hAnsi="Arial" w:cs="Arial"/>
          <w:sz w:val="20"/>
          <w:szCs w:val="20"/>
        </w:rPr>
      </w:pPr>
      <w:r w:rsidRPr="006E2BD9">
        <w:rPr>
          <w:rFonts w:ascii="Arial" w:hAnsi="Arial" w:cs="Arial"/>
          <w:sz w:val="20"/>
          <w:szCs w:val="20"/>
        </w:rPr>
        <w:t>Alle activiteiten van Mediawijzer.net worden voor en door het netwerk uitgevoerd. Mediawijzer.net vervult daarbij de rol van verbinder, wegwijzer en gangmaker richting publiek en netwerk.</w:t>
      </w:r>
      <w:bookmarkEnd w:id="2"/>
    </w:p>
    <w:p w14:paraId="6B456094" w14:textId="77777777" w:rsidR="00AB1958" w:rsidRDefault="00AB1958" w:rsidP="00927E10">
      <w:pPr>
        <w:ind w:right="5613"/>
        <w:rPr>
          <w:rFonts w:ascii="Arial" w:hAnsi="Arial" w:cs="Arial"/>
        </w:rPr>
      </w:pPr>
    </w:p>
    <w:p w14:paraId="5F97037A" w14:textId="77777777" w:rsidR="00C74E35" w:rsidRPr="003B7DF6" w:rsidRDefault="00C74E35" w:rsidP="0040588E">
      <w:pPr>
        <w:spacing w:line="360" w:lineRule="auto"/>
        <w:rPr>
          <w:rFonts w:ascii="Arial" w:hAnsi="Arial" w:cs="Arial"/>
          <w:b/>
          <w:color w:val="FF0066"/>
          <w:sz w:val="20"/>
          <w:szCs w:val="20"/>
        </w:rPr>
      </w:pPr>
      <w:r w:rsidRPr="003B7DF6">
        <w:rPr>
          <w:rFonts w:ascii="Arial" w:hAnsi="Arial" w:cs="Arial"/>
          <w:b/>
          <w:color w:val="FF0066"/>
          <w:sz w:val="20"/>
          <w:szCs w:val="20"/>
        </w:rPr>
        <w:t>Mediawijsheid</w:t>
      </w:r>
    </w:p>
    <w:p w14:paraId="3F6D46F2" w14:textId="77777777" w:rsidR="005F24CD" w:rsidRPr="006E2BD9" w:rsidRDefault="00511138" w:rsidP="005F24CD">
      <w:pPr>
        <w:rPr>
          <w:rFonts w:ascii="Arial" w:hAnsi="Arial" w:cs="Arial"/>
          <w:sz w:val="20"/>
          <w:szCs w:val="20"/>
        </w:rPr>
      </w:pPr>
      <w:r w:rsidRPr="006E2BD9">
        <w:rPr>
          <w:rFonts w:ascii="Arial" w:hAnsi="Arial" w:cs="Arial"/>
          <w:sz w:val="20"/>
          <w:szCs w:val="20"/>
        </w:rPr>
        <w:t xml:space="preserve">Goed om kunnen </w:t>
      </w:r>
      <w:r w:rsidR="005F24CD" w:rsidRPr="006E2BD9">
        <w:rPr>
          <w:rFonts w:ascii="Arial" w:hAnsi="Arial" w:cs="Arial"/>
          <w:sz w:val="20"/>
          <w:szCs w:val="20"/>
        </w:rPr>
        <w:t xml:space="preserve">gaan met media gaat in </w:t>
      </w:r>
      <w:r w:rsidRPr="006E2BD9">
        <w:rPr>
          <w:rFonts w:ascii="Arial" w:hAnsi="Arial" w:cs="Arial"/>
          <w:sz w:val="20"/>
          <w:szCs w:val="20"/>
        </w:rPr>
        <w:t>onze</w:t>
      </w:r>
      <w:r w:rsidR="005F24CD" w:rsidRPr="006E2BD9">
        <w:rPr>
          <w:rFonts w:ascii="Arial" w:hAnsi="Arial" w:cs="Arial"/>
          <w:sz w:val="20"/>
          <w:szCs w:val="20"/>
        </w:rPr>
        <w:t xml:space="preserve"> complex</w:t>
      </w:r>
      <w:r w:rsidRPr="006E2BD9">
        <w:rPr>
          <w:rFonts w:ascii="Arial" w:hAnsi="Arial" w:cs="Arial"/>
          <w:sz w:val="20"/>
          <w:szCs w:val="20"/>
        </w:rPr>
        <w:t xml:space="preserve">e mediasamenleving niet vanzelf: je hebt er mediawijsheid voor nodig oftewel een </w:t>
      </w:r>
      <w:r w:rsidR="005F24CD" w:rsidRPr="006E2BD9">
        <w:rPr>
          <w:rFonts w:ascii="Arial" w:hAnsi="Arial" w:cs="Arial"/>
          <w:sz w:val="20"/>
          <w:szCs w:val="20"/>
        </w:rPr>
        <w:t>set aan competenties om actief</w:t>
      </w:r>
      <w:r w:rsidRPr="006E2BD9">
        <w:rPr>
          <w:rFonts w:ascii="Arial" w:hAnsi="Arial" w:cs="Arial"/>
          <w:sz w:val="20"/>
          <w:szCs w:val="20"/>
        </w:rPr>
        <w:t>, kritisch</w:t>
      </w:r>
      <w:r w:rsidR="005F24CD" w:rsidRPr="006E2BD9">
        <w:rPr>
          <w:rFonts w:ascii="Arial" w:hAnsi="Arial" w:cs="Arial"/>
          <w:sz w:val="20"/>
          <w:szCs w:val="20"/>
        </w:rPr>
        <w:t xml:space="preserve"> en bewust deel</w:t>
      </w:r>
      <w:r w:rsidR="00D93E84" w:rsidRPr="006E2BD9">
        <w:rPr>
          <w:rFonts w:ascii="Arial" w:hAnsi="Arial" w:cs="Arial"/>
          <w:sz w:val="20"/>
          <w:szCs w:val="20"/>
        </w:rPr>
        <w:t xml:space="preserve"> te </w:t>
      </w:r>
      <w:r w:rsidRPr="006E2BD9">
        <w:rPr>
          <w:rFonts w:ascii="Arial" w:hAnsi="Arial" w:cs="Arial"/>
          <w:sz w:val="20"/>
          <w:szCs w:val="20"/>
        </w:rPr>
        <w:t xml:space="preserve">kunnen </w:t>
      </w:r>
      <w:r w:rsidR="005F24CD" w:rsidRPr="006E2BD9">
        <w:rPr>
          <w:rFonts w:ascii="Arial" w:hAnsi="Arial" w:cs="Arial"/>
          <w:sz w:val="20"/>
          <w:szCs w:val="20"/>
        </w:rPr>
        <w:t>nemen aan de mediasamenleving.</w:t>
      </w:r>
      <w:r w:rsidR="002A61D2" w:rsidRPr="006E2BD9">
        <w:rPr>
          <w:rFonts w:ascii="Arial" w:hAnsi="Arial" w:cs="Arial"/>
          <w:sz w:val="20"/>
          <w:szCs w:val="20"/>
        </w:rPr>
        <w:t xml:space="preserve"> Mediawijzer.net heeft het Mediawijsheid competentiemodel ontwikkeld met een uitgebreide beschrijving van de competenties</w:t>
      </w:r>
      <w:r w:rsidR="002813F6" w:rsidRPr="006E2BD9">
        <w:rPr>
          <w:rFonts w:ascii="Arial" w:hAnsi="Arial" w:cs="Arial"/>
          <w:sz w:val="20"/>
          <w:szCs w:val="20"/>
        </w:rPr>
        <w:t xml:space="preserve">. Zie: </w:t>
      </w:r>
      <w:hyperlink r:id="rId10" w:history="1">
        <w:r w:rsidR="002813F6" w:rsidRPr="006E2BD9">
          <w:rPr>
            <w:rStyle w:val="Hyperlink"/>
            <w:rFonts w:ascii="Arial" w:hAnsi="Arial" w:cs="Arial"/>
            <w:sz w:val="20"/>
            <w:szCs w:val="20"/>
          </w:rPr>
          <w:t>www.mediawijzer.net/competentiemodel/</w:t>
        </w:r>
      </w:hyperlink>
      <w:r w:rsidR="002813F6" w:rsidRPr="006E2BD9">
        <w:rPr>
          <w:rFonts w:ascii="Arial" w:hAnsi="Arial" w:cs="Arial"/>
          <w:sz w:val="20"/>
          <w:szCs w:val="20"/>
        </w:rPr>
        <w:t xml:space="preserve"> </w:t>
      </w:r>
    </w:p>
    <w:p w14:paraId="5E4793C5" w14:textId="77777777" w:rsidR="005F24CD" w:rsidRDefault="005F24CD" w:rsidP="005F24CD">
      <w:pPr>
        <w:rPr>
          <w:rFonts w:ascii="Arial" w:hAnsi="Arial" w:cs="Arial"/>
          <w:color w:val="595959" w:themeColor="text1" w:themeTint="A6"/>
        </w:rPr>
      </w:pPr>
    </w:p>
    <w:p w14:paraId="7AFCCEF2" w14:textId="77777777" w:rsidR="00970FEE" w:rsidRPr="003B7DF6" w:rsidRDefault="005F24CD">
      <w:pPr>
        <w:rPr>
          <w:rFonts w:ascii="Arial" w:hAnsi="Arial" w:cs="Arial"/>
          <w:color w:val="595959" w:themeColor="text1" w:themeTint="A6"/>
        </w:rPr>
      </w:pPr>
      <w:r w:rsidRPr="00511138">
        <w:rPr>
          <w:rFonts w:ascii="Arial" w:hAnsi="Arial" w:cs="Arial"/>
          <w:noProof/>
        </w:rPr>
        <w:drawing>
          <wp:inline distT="0" distB="0" distL="0" distR="0" wp14:anchorId="1729E2A9" wp14:editId="3CE931E2">
            <wp:extent cx="5709285" cy="2504440"/>
            <wp:effectExtent l="0" t="0" r="0" b="0"/>
            <wp:docPr id="2" name="Afbeelding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9285" cy="2504440"/>
                    </a:xfrm>
                    <a:prstGeom prst="rect">
                      <a:avLst/>
                    </a:prstGeom>
                    <a:noFill/>
                    <a:ln>
                      <a:noFill/>
                    </a:ln>
                  </pic:spPr>
                </pic:pic>
              </a:graphicData>
            </a:graphic>
          </wp:inline>
        </w:drawing>
      </w:r>
    </w:p>
    <w:p w14:paraId="4F9C06B6" w14:textId="77777777" w:rsidR="00970FEE" w:rsidRDefault="00970FEE">
      <w:pPr>
        <w:rPr>
          <w:rFonts w:ascii="Arial" w:hAnsi="Arial" w:cs="Arial"/>
          <w:b/>
          <w:color w:val="FF0066"/>
          <w:sz w:val="28"/>
        </w:rPr>
      </w:pPr>
    </w:p>
    <w:p w14:paraId="2FBA4411" w14:textId="77777777" w:rsidR="009B7293" w:rsidRPr="003B7DF6" w:rsidRDefault="008A3319" w:rsidP="001C45A2">
      <w:pPr>
        <w:spacing w:line="360" w:lineRule="auto"/>
        <w:rPr>
          <w:rFonts w:ascii="Arial" w:hAnsi="Arial" w:cs="Arial"/>
          <w:b/>
          <w:color w:val="FF0066"/>
          <w:sz w:val="20"/>
          <w:szCs w:val="20"/>
        </w:rPr>
      </w:pPr>
      <w:r w:rsidRPr="003B7DF6">
        <w:rPr>
          <w:rFonts w:ascii="Arial" w:hAnsi="Arial" w:cs="Arial"/>
          <w:b/>
          <w:color w:val="FF0066"/>
          <w:sz w:val="20"/>
          <w:szCs w:val="20"/>
        </w:rPr>
        <w:t>Mediawijs Onderwijzen, opvoeden en ontdekken</w:t>
      </w:r>
    </w:p>
    <w:p w14:paraId="17D212C0" w14:textId="77777777" w:rsidR="00033137" w:rsidRPr="006E2BD9" w:rsidRDefault="008A3319" w:rsidP="00033137">
      <w:pPr>
        <w:rPr>
          <w:rFonts w:ascii="Arial" w:hAnsi="Arial" w:cs="Arial"/>
          <w:sz w:val="20"/>
          <w:szCs w:val="20"/>
        </w:rPr>
      </w:pPr>
      <w:r w:rsidRPr="006E2BD9">
        <w:rPr>
          <w:rFonts w:ascii="Arial" w:hAnsi="Arial" w:cs="Arial"/>
          <w:sz w:val="20"/>
          <w:szCs w:val="20"/>
        </w:rPr>
        <w:t xml:space="preserve">Mediawijzer.net heeft </w:t>
      </w:r>
      <w:r w:rsidR="00CA26E0" w:rsidRPr="006E2BD9">
        <w:rPr>
          <w:rFonts w:ascii="Arial" w:hAnsi="Arial" w:cs="Arial"/>
          <w:sz w:val="20"/>
          <w:szCs w:val="20"/>
        </w:rPr>
        <w:t>tot</w:t>
      </w:r>
      <w:r w:rsidRPr="006E2BD9">
        <w:rPr>
          <w:rFonts w:ascii="Arial" w:hAnsi="Arial" w:cs="Arial"/>
          <w:sz w:val="20"/>
          <w:szCs w:val="20"/>
        </w:rPr>
        <w:t xml:space="preserve"> doel om </w:t>
      </w:r>
      <w:r w:rsidR="009A701D" w:rsidRPr="006E2BD9">
        <w:rPr>
          <w:rFonts w:ascii="Arial" w:hAnsi="Arial" w:cs="Arial"/>
          <w:sz w:val="20"/>
          <w:szCs w:val="20"/>
        </w:rPr>
        <w:t>de jeugd</w:t>
      </w:r>
      <w:r w:rsidRPr="006E2BD9">
        <w:rPr>
          <w:rFonts w:ascii="Arial" w:hAnsi="Arial" w:cs="Arial"/>
          <w:sz w:val="20"/>
          <w:szCs w:val="20"/>
        </w:rPr>
        <w:t xml:space="preserve"> in Nederland in staat te stellen mediawijs te leven. In alle dynamiek van de mediasamenleving </w:t>
      </w:r>
      <w:r w:rsidR="00CA26E0" w:rsidRPr="006E2BD9">
        <w:rPr>
          <w:rFonts w:ascii="Arial" w:hAnsi="Arial" w:cs="Arial"/>
          <w:sz w:val="20"/>
          <w:szCs w:val="20"/>
        </w:rPr>
        <w:t xml:space="preserve">zetten wij </w:t>
      </w:r>
      <w:r w:rsidRPr="006E2BD9">
        <w:rPr>
          <w:rFonts w:ascii="Arial" w:hAnsi="Arial" w:cs="Arial"/>
          <w:sz w:val="20"/>
          <w:szCs w:val="20"/>
        </w:rPr>
        <w:t>het kind (0-18 jaar)</w:t>
      </w:r>
      <w:r w:rsidR="00CA26E0" w:rsidRPr="006E2BD9">
        <w:rPr>
          <w:rFonts w:ascii="Arial" w:hAnsi="Arial" w:cs="Arial"/>
          <w:sz w:val="20"/>
          <w:szCs w:val="20"/>
        </w:rPr>
        <w:t xml:space="preserve"> centraal en </w:t>
      </w:r>
      <w:r w:rsidR="00C656F9" w:rsidRPr="006E2BD9">
        <w:rPr>
          <w:rFonts w:ascii="Arial" w:hAnsi="Arial" w:cs="Arial"/>
          <w:sz w:val="20"/>
          <w:szCs w:val="20"/>
        </w:rPr>
        <w:t>rond</w:t>
      </w:r>
      <w:r w:rsidR="00CA26E0" w:rsidRPr="006E2BD9">
        <w:rPr>
          <w:rFonts w:ascii="Arial" w:hAnsi="Arial" w:cs="Arial"/>
          <w:sz w:val="20"/>
          <w:szCs w:val="20"/>
        </w:rPr>
        <w:t xml:space="preserve"> het kind heen drie leefomgevingen, e</w:t>
      </w:r>
      <w:r w:rsidR="00033137" w:rsidRPr="006E2BD9">
        <w:rPr>
          <w:rFonts w:ascii="Arial" w:hAnsi="Arial" w:cs="Arial"/>
          <w:sz w:val="20"/>
          <w:szCs w:val="20"/>
        </w:rPr>
        <w:t xml:space="preserve">lk </w:t>
      </w:r>
      <w:r w:rsidR="00CA26E0" w:rsidRPr="006E2BD9">
        <w:rPr>
          <w:rFonts w:ascii="Arial" w:hAnsi="Arial" w:cs="Arial"/>
          <w:sz w:val="20"/>
          <w:szCs w:val="20"/>
        </w:rPr>
        <w:t>met</w:t>
      </w:r>
      <w:r w:rsidR="00033137" w:rsidRPr="006E2BD9">
        <w:rPr>
          <w:rFonts w:ascii="Arial" w:hAnsi="Arial" w:cs="Arial"/>
          <w:sz w:val="20"/>
          <w:szCs w:val="20"/>
        </w:rPr>
        <w:t xml:space="preserve"> eigen actoren, </w:t>
      </w:r>
      <w:r w:rsidR="00CA26E0" w:rsidRPr="006E2BD9">
        <w:rPr>
          <w:rFonts w:ascii="Arial" w:hAnsi="Arial" w:cs="Arial"/>
          <w:sz w:val="20"/>
          <w:szCs w:val="20"/>
        </w:rPr>
        <w:t xml:space="preserve">problematiek en </w:t>
      </w:r>
      <w:r w:rsidR="00033137" w:rsidRPr="006E2BD9">
        <w:rPr>
          <w:rFonts w:ascii="Arial" w:hAnsi="Arial" w:cs="Arial"/>
          <w:sz w:val="20"/>
          <w:szCs w:val="20"/>
        </w:rPr>
        <w:t>aanpak</w:t>
      </w:r>
      <w:r w:rsidR="00CA26E0" w:rsidRPr="006E2BD9">
        <w:rPr>
          <w:rFonts w:ascii="Arial" w:hAnsi="Arial" w:cs="Arial"/>
          <w:sz w:val="20"/>
          <w:szCs w:val="20"/>
        </w:rPr>
        <w:t>:</w:t>
      </w:r>
    </w:p>
    <w:p w14:paraId="712609AB" w14:textId="77777777" w:rsidR="009206AB" w:rsidRPr="006E2BD9" w:rsidRDefault="008A3319" w:rsidP="008A3319">
      <w:pPr>
        <w:numPr>
          <w:ilvl w:val="0"/>
          <w:numId w:val="35"/>
        </w:numPr>
        <w:ind w:left="714" w:hanging="357"/>
        <w:rPr>
          <w:rFonts w:ascii="Arial" w:hAnsi="Arial" w:cs="Arial"/>
          <w:sz w:val="20"/>
          <w:szCs w:val="20"/>
        </w:rPr>
      </w:pPr>
      <w:r w:rsidRPr="006E2BD9">
        <w:rPr>
          <w:rFonts w:ascii="Arial" w:hAnsi="Arial" w:cs="Arial"/>
          <w:sz w:val="20"/>
          <w:szCs w:val="20"/>
        </w:rPr>
        <w:t>O</w:t>
      </w:r>
      <w:r w:rsidR="009206AB" w:rsidRPr="006E2BD9">
        <w:rPr>
          <w:rFonts w:ascii="Arial" w:hAnsi="Arial" w:cs="Arial"/>
          <w:sz w:val="20"/>
          <w:szCs w:val="20"/>
        </w:rPr>
        <w:t>nderwijzen: de leraar en schoolomgeving leren het kind mediawijs te worden;</w:t>
      </w:r>
    </w:p>
    <w:p w14:paraId="5B4DCE9E" w14:textId="77777777" w:rsidR="009206AB" w:rsidRPr="006E2BD9" w:rsidRDefault="009206AB" w:rsidP="009206AB">
      <w:pPr>
        <w:numPr>
          <w:ilvl w:val="0"/>
          <w:numId w:val="35"/>
        </w:numPr>
        <w:ind w:left="714" w:hanging="357"/>
        <w:rPr>
          <w:rFonts w:ascii="Arial" w:hAnsi="Arial" w:cs="Arial"/>
          <w:sz w:val="20"/>
          <w:szCs w:val="20"/>
        </w:rPr>
      </w:pPr>
      <w:r w:rsidRPr="006E2BD9">
        <w:rPr>
          <w:rFonts w:ascii="Arial" w:hAnsi="Arial" w:cs="Arial"/>
          <w:sz w:val="20"/>
          <w:szCs w:val="20"/>
        </w:rPr>
        <w:t xml:space="preserve">Opvoeden: de ouders/opvoeders </w:t>
      </w:r>
      <w:r w:rsidR="00511138" w:rsidRPr="006E2BD9">
        <w:rPr>
          <w:rFonts w:ascii="Arial" w:hAnsi="Arial" w:cs="Arial"/>
          <w:sz w:val="20"/>
          <w:szCs w:val="20"/>
        </w:rPr>
        <w:t>helpen</w:t>
      </w:r>
      <w:r w:rsidRPr="006E2BD9">
        <w:rPr>
          <w:rFonts w:ascii="Arial" w:hAnsi="Arial" w:cs="Arial"/>
          <w:sz w:val="20"/>
          <w:szCs w:val="20"/>
        </w:rPr>
        <w:t xml:space="preserve"> het mediawijs te leven;</w:t>
      </w:r>
    </w:p>
    <w:p w14:paraId="52FC7A02" w14:textId="77777777" w:rsidR="008A3319" w:rsidRPr="006E2BD9" w:rsidRDefault="008A3319" w:rsidP="008A3319">
      <w:pPr>
        <w:numPr>
          <w:ilvl w:val="0"/>
          <w:numId w:val="35"/>
        </w:numPr>
        <w:ind w:left="714" w:hanging="357"/>
        <w:rPr>
          <w:rFonts w:ascii="Arial" w:hAnsi="Arial" w:cs="Arial"/>
          <w:sz w:val="20"/>
          <w:szCs w:val="20"/>
        </w:rPr>
      </w:pPr>
      <w:r w:rsidRPr="006E2BD9">
        <w:rPr>
          <w:rFonts w:ascii="Arial" w:hAnsi="Arial" w:cs="Arial"/>
          <w:sz w:val="20"/>
          <w:szCs w:val="20"/>
        </w:rPr>
        <w:t xml:space="preserve">Ontdekken: </w:t>
      </w:r>
      <w:r w:rsidR="009206AB" w:rsidRPr="006E2BD9">
        <w:rPr>
          <w:rFonts w:ascii="Arial" w:hAnsi="Arial" w:cs="Arial"/>
          <w:sz w:val="20"/>
          <w:szCs w:val="20"/>
        </w:rPr>
        <w:t>kinderen helpen elkaar om mediawijs te zijn.</w:t>
      </w:r>
    </w:p>
    <w:p w14:paraId="3AE18D2C" w14:textId="77777777" w:rsidR="009206AB" w:rsidRPr="006E2BD9" w:rsidRDefault="009206AB" w:rsidP="005F24CD">
      <w:pPr>
        <w:rPr>
          <w:rFonts w:ascii="Arial" w:hAnsi="Arial" w:cs="Arial"/>
          <w:sz w:val="20"/>
          <w:szCs w:val="20"/>
        </w:rPr>
      </w:pPr>
    </w:p>
    <w:p w14:paraId="79F1A0C8" w14:textId="77777777" w:rsidR="003B7DF6" w:rsidRDefault="003B7DF6">
      <w:pPr>
        <w:rPr>
          <w:rFonts w:ascii="Arial" w:hAnsi="Arial" w:cs="Arial"/>
          <w:i/>
          <w:sz w:val="20"/>
          <w:szCs w:val="20"/>
        </w:rPr>
      </w:pPr>
      <w:r>
        <w:rPr>
          <w:rFonts w:ascii="Arial" w:hAnsi="Arial" w:cs="Arial"/>
          <w:i/>
          <w:sz w:val="20"/>
          <w:szCs w:val="20"/>
        </w:rPr>
        <w:br w:type="page"/>
      </w:r>
    </w:p>
    <w:p w14:paraId="45B203A7" w14:textId="77777777" w:rsidR="00BE7DD8" w:rsidRPr="006E2BD9" w:rsidRDefault="00BE7DD8" w:rsidP="005F24CD">
      <w:pPr>
        <w:rPr>
          <w:rFonts w:ascii="Arial" w:hAnsi="Arial" w:cs="Arial"/>
          <w:i/>
          <w:sz w:val="20"/>
          <w:szCs w:val="20"/>
        </w:rPr>
      </w:pPr>
      <w:r w:rsidRPr="006E2BD9">
        <w:rPr>
          <w:rFonts w:ascii="Arial" w:hAnsi="Arial" w:cs="Arial"/>
          <w:i/>
          <w:sz w:val="20"/>
          <w:szCs w:val="20"/>
        </w:rPr>
        <w:lastRenderedPageBreak/>
        <w:t>Onderwijzen</w:t>
      </w:r>
    </w:p>
    <w:p w14:paraId="59430631" w14:textId="77777777" w:rsidR="00970FEE" w:rsidRDefault="00BF66F0" w:rsidP="005F24CD">
      <w:pPr>
        <w:rPr>
          <w:rFonts w:ascii="Arial" w:hAnsi="Arial" w:cs="Arial"/>
          <w:sz w:val="20"/>
          <w:szCs w:val="20"/>
        </w:rPr>
      </w:pPr>
      <w:r w:rsidRPr="006E2BD9">
        <w:rPr>
          <w:rFonts w:ascii="Arial" w:hAnsi="Arial" w:cs="Arial"/>
          <w:sz w:val="20"/>
          <w:szCs w:val="20"/>
        </w:rPr>
        <w:t xml:space="preserve">Mediawijzer.net heeft de afgelopen jaren </w:t>
      </w:r>
      <w:r w:rsidR="00CA26E0" w:rsidRPr="006E2BD9">
        <w:rPr>
          <w:rFonts w:ascii="Arial" w:hAnsi="Arial" w:cs="Arial"/>
          <w:sz w:val="20"/>
          <w:szCs w:val="20"/>
        </w:rPr>
        <w:t>sterk</w:t>
      </w:r>
      <w:r w:rsidRPr="006E2BD9">
        <w:rPr>
          <w:rFonts w:ascii="Arial" w:hAnsi="Arial" w:cs="Arial"/>
          <w:sz w:val="20"/>
          <w:szCs w:val="20"/>
        </w:rPr>
        <w:t xml:space="preserve"> ingezet </w:t>
      </w:r>
      <w:r w:rsidR="001B7C0F" w:rsidRPr="006E2BD9">
        <w:rPr>
          <w:rFonts w:ascii="Arial" w:hAnsi="Arial" w:cs="Arial"/>
          <w:sz w:val="20"/>
          <w:szCs w:val="20"/>
        </w:rPr>
        <w:t>op</w:t>
      </w:r>
      <w:r w:rsidRPr="006E2BD9">
        <w:rPr>
          <w:rFonts w:ascii="Arial" w:hAnsi="Arial" w:cs="Arial"/>
          <w:sz w:val="20"/>
          <w:szCs w:val="20"/>
        </w:rPr>
        <w:t xml:space="preserve"> </w:t>
      </w:r>
      <w:r w:rsidR="009A701D" w:rsidRPr="006E2BD9">
        <w:rPr>
          <w:rFonts w:ascii="Arial" w:hAnsi="Arial" w:cs="Arial"/>
          <w:sz w:val="20"/>
          <w:szCs w:val="20"/>
        </w:rPr>
        <w:t xml:space="preserve">het </w:t>
      </w:r>
      <w:r w:rsidR="00BE7DD8" w:rsidRPr="006E2BD9">
        <w:rPr>
          <w:rFonts w:ascii="Arial" w:hAnsi="Arial" w:cs="Arial"/>
          <w:sz w:val="20"/>
          <w:szCs w:val="20"/>
        </w:rPr>
        <w:t xml:space="preserve">inpassen van mediawijsheid in het </w:t>
      </w:r>
      <w:r w:rsidR="002A61D2" w:rsidRPr="006E2BD9">
        <w:rPr>
          <w:rFonts w:ascii="Arial" w:hAnsi="Arial" w:cs="Arial"/>
          <w:sz w:val="20"/>
          <w:szCs w:val="20"/>
        </w:rPr>
        <w:t xml:space="preserve">onderwijs. </w:t>
      </w:r>
      <w:r w:rsidR="00BE7DD8" w:rsidRPr="006E2BD9">
        <w:rPr>
          <w:rFonts w:ascii="Arial" w:hAnsi="Arial" w:cs="Arial"/>
          <w:sz w:val="20"/>
          <w:szCs w:val="20"/>
        </w:rPr>
        <w:t xml:space="preserve">Inmiddels zijn vele mediawijsheid lessen, leerlijnen, handboeken en </w:t>
      </w:r>
      <w:r w:rsidR="00033137" w:rsidRPr="006E2BD9">
        <w:rPr>
          <w:rFonts w:ascii="Arial" w:hAnsi="Arial" w:cs="Arial"/>
          <w:sz w:val="20"/>
          <w:szCs w:val="20"/>
        </w:rPr>
        <w:t>leermiddelenbanken</w:t>
      </w:r>
      <w:r w:rsidR="00BE7DD8" w:rsidRPr="006E2BD9">
        <w:rPr>
          <w:rFonts w:ascii="Arial" w:hAnsi="Arial" w:cs="Arial"/>
          <w:sz w:val="20"/>
          <w:szCs w:val="20"/>
        </w:rPr>
        <w:t xml:space="preserve"> in gebruik, voor po, vo en mbo. Ook zit Mediawijzer.net aan tafel met beleidsmakers</w:t>
      </w:r>
      <w:r w:rsidR="002A61D2" w:rsidRPr="006E2BD9">
        <w:rPr>
          <w:rFonts w:ascii="Arial" w:hAnsi="Arial" w:cs="Arial"/>
          <w:sz w:val="20"/>
          <w:szCs w:val="20"/>
        </w:rPr>
        <w:t xml:space="preserve"> met als doel</w:t>
      </w:r>
      <w:r w:rsidR="00BE7DD8" w:rsidRPr="006E2BD9">
        <w:rPr>
          <w:rFonts w:ascii="Arial" w:hAnsi="Arial" w:cs="Arial"/>
          <w:sz w:val="20"/>
          <w:szCs w:val="20"/>
        </w:rPr>
        <w:t xml:space="preserve"> mediawijsheid een vaste plek te geven binnen het </w:t>
      </w:r>
      <w:r w:rsidR="009A701D" w:rsidRPr="006E2BD9">
        <w:rPr>
          <w:rFonts w:ascii="Arial" w:hAnsi="Arial" w:cs="Arial"/>
          <w:sz w:val="20"/>
          <w:szCs w:val="20"/>
        </w:rPr>
        <w:t>onderwijs</w:t>
      </w:r>
      <w:r w:rsidR="00BE7DD8" w:rsidRPr="006E2BD9">
        <w:rPr>
          <w:rFonts w:ascii="Arial" w:hAnsi="Arial" w:cs="Arial"/>
          <w:sz w:val="20"/>
          <w:szCs w:val="20"/>
        </w:rPr>
        <w:t xml:space="preserve">. </w:t>
      </w:r>
      <w:r w:rsidR="002A61D2" w:rsidRPr="006E2BD9">
        <w:rPr>
          <w:rFonts w:ascii="Arial" w:hAnsi="Arial" w:cs="Arial"/>
          <w:sz w:val="20"/>
          <w:szCs w:val="20"/>
        </w:rPr>
        <w:t xml:space="preserve">Een van de gebekte resultaten is dat </w:t>
      </w:r>
      <w:r w:rsidR="00E15B58" w:rsidRPr="006E2BD9">
        <w:rPr>
          <w:rFonts w:ascii="Arial" w:hAnsi="Arial" w:cs="Arial"/>
          <w:sz w:val="20"/>
          <w:szCs w:val="20"/>
        </w:rPr>
        <w:t xml:space="preserve">in het advies van </w:t>
      </w:r>
      <w:r w:rsidR="002854F0" w:rsidRPr="006E2BD9">
        <w:rPr>
          <w:rFonts w:ascii="Arial" w:hAnsi="Arial" w:cs="Arial"/>
          <w:sz w:val="20"/>
          <w:szCs w:val="20"/>
        </w:rPr>
        <w:t>Platform 2032 wordt aangegeven dat mediawijsheid thuishoort in de vaste kern van het curriculum.</w:t>
      </w:r>
    </w:p>
    <w:p w14:paraId="7B516E8C" w14:textId="77777777" w:rsidR="003B7DF6" w:rsidRDefault="003B7DF6" w:rsidP="005F24CD">
      <w:pPr>
        <w:rPr>
          <w:rFonts w:ascii="Arial" w:hAnsi="Arial" w:cs="Arial"/>
          <w:sz w:val="20"/>
          <w:szCs w:val="20"/>
        </w:rPr>
      </w:pPr>
    </w:p>
    <w:p w14:paraId="7E0AEE83" w14:textId="77777777" w:rsidR="00BE7DD8" w:rsidRPr="006E2BD9" w:rsidRDefault="00033137" w:rsidP="005F24CD">
      <w:pPr>
        <w:rPr>
          <w:rFonts w:ascii="Arial" w:hAnsi="Arial" w:cs="Arial"/>
          <w:sz w:val="20"/>
          <w:szCs w:val="20"/>
        </w:rPr>
      </w:pPr>
      <w:r w:rsidRPr="006E2BD9">
        <w:rPr>
          <w:rFonts w:ascii="Arial" w:hAnsi="Arial" w:cs="Arial"/>
          <w:sz w:val="20"/>
          <w:szCs w:val="20"/>
        </w:rPr>
        <w:t>E</w:t>
      </w:r>
      <w:r w:rsidR="001B7C0F" w:rsidRPr="006E2BD9">
        <w:rPr>
          <w:rFonts w:ascii="Arial" w:hAnsi="Arial" w:cs="Arial"/>
          <w:sz w:val="20"/>
          <w:szCs w:val="20"/>
        </w:rPr>
        <w:t xml:space="preserve">en hiaat </w:t>
      </w:r>
      <w:r w:rsidRPr="006E2BD9">
        <w:rPr>
          <w:rFonts w:ascii="Arial" w:hAnsi="Arial" w:cs="Arial"/>
          <w:sz w:val="20"/>
          <w:szCs w:val="20"/>
        </w:rPr>
        <w:t xml:space="preserve">ligt </w:t>
      </w:r>
      <w:r w:rsidR="001B7C0F" w:rsidRPr="006E2BD9">
        <w:rPr>
          <w:rFonts w:ascii="Arial" w:hAnsi="Arial" w:cs="Arial"/>
          <w:sz w:val="20"/>
          <w:szCs w:val="20"/>
        </w:rPr>
        <w:t xml:space="preserve">nog </w:t>
      </w:r>
      <w:r w:rsidRPr="006E2BD9">
        <w:rPr>
          <w:rFonts w:ascii="Arial" w:hAnsi="Arial" w:cs="Arial"/>
          <w:sz w:val="20"/>
          <w:szCs w:val="20"/>
        </w:rPr>
        <w:t xml:space="preserve">bij het speciaal onderwijs en de doelgroep LVB (licht verstandelijk beperkten). Deze groep is relatief vaak slachtoffer van </w:t>
      </w:r>
      <w:r w:rsidR="001B7C0F" w:rsidRPr="006E2BD9">
        <w:rPr>
          <w:rFonts w:ascii="Arial" w:hAnsi="Arial" w:cs="Arial"/>
          <w:sz w:val="20"/>
          <w:szCs w:val="20"/>
        </w:rPr>
        <w:t xml:space="preserve">media gerelateerd misbruik </w:t>
      </w:r>
      <w:r w:rsidRPr="006E2BD9">
        <w:rPr>
          <w:rFonts w:ascii="Arial" w:hAnsi="Arial" w:cs="Arial"/>
          <w:sz w:val="20"/>
          <w:szCs w:val="20"/>
        </w:rPr>
        <w:t>en heeft mediawijsheid hard nodig. Het is ook een groep waarbij mediawijsh</w:t>
      </w:r>
      <w:r w:rsidR="001B7C0F" w:rsidRPr="006E2BD9">
        <w:rPr>
          <w:rFonts w:ascii="Arial" w:hAnsi="Arial" w:cs="Arial"/>
          <w:sz w:val="20"/>
          <w:szCs w:val="20"/>
        </w:rPr>
        <w:t xml:space="preserve">eid lastig is aan te leren: de groep is divers en </w:t>
      </w:r>
      <w:r w:rsidR="00511138" w:rsidRPr="006E2BD9">
        <w:rPr>
          <w:rFonts w:ascii="Arial" w:hAnsi="Arial" w:cs="Arial"/>
          <w:sz w:val="20"/>
          <w:szCs w:val="20"/>
        </w:rPr>
        <w:t xml:space="preserve">er kan sprake zijn </w:t>
      </w:r>
      <w:r w:rsidR="001B7C0F" w:rsidRPr="006E2BD9">
        <w:rPr>
          <w:rFonts w:ascii="Arial" w:hAnsi="Arial" w:cs="Arial"/>
          <w:sz w:val="20"/>
          <w:szCs w:val="20"/>
        </w:rPr>
        <w:t xml:space="preserve">van een </w:t>
      </w:r>
      <w:r w:rsidR="001C40A7" w:rsidRPr="006E2BD9">
        <w:rPr>
          <w:rFonts w:ascii="Arial" w:hAnsi="Arial" w:cs="Arial"/>
          <w:sz w:val="20"/>
          <w:szCs w:val="20"/>
        </w:rPr>
        <w:t>‘</w:t>
      </w:r>
      <w:r w:rsidR="001B7C0F" w:rsidRPr="006E2BD9">
        <w:rPr>
          <w:rFonts w:ascii="Arial" w:hAnsi="Arial" w:cs="Arial"/>
          <w:sz w:val="20"/>
          <w:szCs w:val="20"/>
        </w:rPr>
        <w:t>gestapelde</w:t>
      </w:r>
      <w:r w:rsidR="001C40A7" w:rsidRPr="006E2BD9">
        <w:rPr>
          <w:rFonts w:ascii="Arial" w:hAnsi="Arial" w:cs="Arial"/>
          <w:sz w:val="20"/>
          <w:szCs w:val="20"/>
        </w:rPr>
        <w:t>’</w:t>
      </w:r>
      <w:r w:rsidR="001B7C0F" w:rsidRPr="006E2BD9">
        <w:rPr>
          <w:rFonts w:ascii="Arial" w:hAnsi="Arial" w:cs="Arial"/>
          <w:sz w:val="20"/>
          <w:szCs w:val="20"/>
        </w:rPr>
        <w:t xml:space="preserve"> problematiek.</w:t>
      </w:r>
      <w:r w:rsidR="00BE7DD8" w:rsidRPr="006E2BD9">
        <w:rPr>
          <w:rFonts w:ascii="Arial" w:hAnsi="Arial" w:cs="Arial"/>
          <w:sz w:val="20"/>
          <w:szCs w:val="20"/>
        </w:rPr>
        <w:t xml:space="preserve"> Aan de andere kant bieden media voor deze groep ook ongekende kansen. Media kunnen kinderen helpen op een nieuwe manier te leren of zich uit te drukken</w:t>
      </w:r>
      <w:r w:rsidR="00511138" w:rsidRPr="006E2BD9">
        <w:rPr>
          <w:rFonts w:ascii="Arial" w:hAnsi="Arial" w:cs="Arial"/>
          <w:sz w:val="20"/>
          <w:szCs w:val="20"/>
        </w:rPr>
        <w:t xml:space="preserve"> </w:t>
      </w:r>
      <w:r w:rsidR="00BE7DD8" w:rsidRPr="006E2BD9">
        <w:rPr>
          <w:rFonts w:ascii="Arial" w:hAnsi="Arial" w:cs="Arial"/>
          <w:sz w:val="20"/>
          <w:szCs w:val="20"/>
        </w:rPr>
        <w:t xml:space="preserve">met beeld maar ook met dans en muziek. Dit leidt tot nieuwe vormen van </w:t>
      </w:r>
      <w:r w:rsidR="009A701D" w:rsidRPr="006E2BD9">
        <w:rPr>
          <w:rFonts w:ascii="Arial" w:hAnsi="Arial" w:cs="Arial"/>
          <w:sz w:val="20"/>
          <w:szCs w:val="20"/>
        </w:rPr>
        <w:t xml:space="preserve">functioneren, </w:t>
      </w:r>
      <w:r w:rsidR="00BE7DD8" w:rsidRPr="006E2BD9">
        <w:rPr>
          <w:rFonts w:ascii="Arial" w:hAnsi="Arial" w:cs="Arial"/>
          <w:sz w:val="20"/>
          <w:szCs w:val="20"/>
        </w:rPr>
        <w:t>participatie en vooral ook veel plezier.</w:t>
      </w:r>
    </w:p>
    <w:p w14:paraId="046D08F6" w14:textId="77777777" w:rsidR="00AB1958" w:rsidRPr="006E2BD9" w:rsidRDefault="00AB1958" w:rsidP="005F24CD">
      <w:pPr>
        <w:rPr>
          <w:rFonts w:ascii="Arial" w:hAnsi="Arial" w:cs="Arial"/>
          <w:sz w:val="20"/>
          <w:szCs w:val="20"/>
        </w:rPr>
      </w:pPr>
    </w:p>
    <w:p w14:paraId="65FD7219" w14:textId="77777777" w:rsidR="00BE7DD8" w:rsidRPr="006E2BD9" w:rsidRDefault="00BE7DD8" w:rsidP="005F24CD">
      <w:pPr>
        <w:rPr>
          <w:rFonts w:ascii="Arial" w:hAnsi="Arial" w:cs="Arial"/>
          <w:i/>
          <w:sz w:val="20"/>
          <w:szCs w:val="20"/>
        </w:rPr>
      </w:pPr>
      <w:r w:rsidRPr="006E2BD9">
        <w:rPr>
          <w:rFonts w:ascii="Arial" w:hAnsi="Arial" w:cs="Arial"/>
          <w:i/>
          <w:sz w:val="20"/>
          <w:szCs w:val="20"/>
        </w:rPr>
        <w:t>Opvoeden</w:t>
      </w:r>
    </w:p>
    <w:p w14:paraId="470F13C8" w14:textId="77777777" w:rsidR="007F725E" w:rsidRPr="006E2BD9" w:rsidRDefault="00BF66F0" w:rsidP="003F15AF">
      <w:pPr>
        <w:rPr>
          <w:rFonts w:ascii="Arial" w:hAnsi="Arial" w:cs="Arial"/>
          <w:sz w:val="20"/>
          <w:szCs w:val="20"/>
        </w:rPr>
      </w:pPr>
      <w:r w:rsidRPr="006E2BD9">
        <w:rPr>
          <w:rFonts w:ascii="Arial" w:hAnsi="Arial" w:cs="Arial"/>
          <w:sz w:val="20"/>
          <w:szCs w:val="20"/>
        </w:rPr>
        <w:t xml:space="preserve">Met het Deltaplan Mediaopvoeding </w:t>
      </w:r>
      <w:r w:rsidR="00033137" w:rsidRPr="006E2BD9">
        <w:rPr>
          <w:rFonts w:ascii="Arial" w:hAnsi="Arial" w:cs="Arial"/>
          <w:sz w:val="20"/>
          <w:szCs w:val="20"/>
        </w:rPr>
        <w:t xml:space="preserve">is </w:t>
      </w:r>
      <w:r w:rsidR="00BE7DD8" w:rsidRPr="006E2BD9">
        <w:rPr>
          <w:rFonts w:ascii="Arial" w:hAnsi="Arial" w:cs="Arial"/>
          <w:sz w:val="20"/>
          <w:szCs w:val="20"/>
        </w:rPr>
        <w:t xml:space="preserve">in 2011 </w:t>
      </w:r>
      <w:r w:rsidR="00511138" w:rsidRPr="006E2BD9">
        <w:rPr>
          <w:rFonts w:ascii="Arial" w:hAnsi="Arial" w:cs="Arial"/>
          <w:sz w:val="20"/>
          <w:szCs w:val="20"/>
        </w:rPr>
        <w:t>de</w:t>
      </w:r>
      <w:r w:rsidR="00033137" w:rsidRPr="006E2BD9">
        <w:rPr>
          <w:rFonts w:ascii="Arial" w:hAnsi="Arial" w:cs="Arial"/>
          <w:sz w:val="20"/>
          <w:szCs w:val="20"/>
        </w:rPr>
        <w:t xml:space="preserve"> </w:t>
      </w:r>
      <w:r w:rsidR="00BE7DD8" w:rsidRPr="006E2BD9">
        <w:rPr>
          <w:rFonts w:ascii="Arial" w:hAnsi="Arial" w:cs="Arial"/>
          <w:sz w:val="20"/>
          <w:szCs w:val="20"/>
        </w:rPr>
        <w:t xml:space="preserve">eerste </w:t>
      </w:r>
      <w:r w:rsidR="00033137" w:rsidRPr="006E2BD9">
        <w:rPr>
          <w:rFonts w:ascii="Arial" w:hAnsi="Arial" w:cs="Arial"/>
          <w:sz w:val="20"/>
          <w:szCs w:val="20"/>
        </w:rPr>
        <w:t xml:space="preserve">start </w:t>
      </w:r>
      <w:r w:rsidR="002A61D2" w:rsidRPr="006E2BD9">
        <w:rPr>
          <w:rFonts w:ascii="Arial" w:hAnsi="Arial" w:cs="Arial"/>
          <w:sz w:val="20"/>
          <w:szCs w:val="20"/>
        </w:rPr>
        <w:t>gezet</w:t>
      </w:r>
      <w:r w:rsidR="00033137" w:rsidRPr="006E2BD9">
        <w:rPr>
          <w:rFonts w:ascii="Arial" w:hAnsi="Arial" w:cs="Arial"/>
          <w:sz w:val="20"/>
          <w:szCs w:val="20"/>
        </w:rPr>
        <w:t xml:space="preserve"> met het integreren van</w:t>
      </w:r>
      <w:r w:rsidR="00D618DD" w:rsidRPr="006E2BD9">
        <w:rPr>
          <w:rFonts w:ascii="Arial" w:hAnsi="Arial" w:cs="Arial"/>
          <w:sz w:val="20"/>
          <w:szCs w:val="20"/>
        </w:rPr>
        <w:t xml:space="preserve"> </w:t>
      </w:r>
      <w:r w:rsidR="00033137" w:rsidRPr="006E2BD9">
        <w:rPr>
          <w:rFonts w:ascii="Arial" w:hAnsi="Arial" w:cs="Arial"/>
          <w:sz w:val="20"/>
          <w:szCs w:val="20"/>
        </w:rPr>
        <w:t>media</w:t>
      </w:r>
      <w:r w:rsidR="00BE7DD8" w:rsidRPr="006E2BD9">
        <w:rPr>
          <w:rFonts w:ascii="Arial" w:hAnsi="Arial" w:cs="Arial"/>
          <w:sz w:val="20"/>
          <w:szCs w:val="20"/>
        </w:rPr>
        <w:t>opvoeding</w:t>
      </w:r>
      <w:r w:rsidR="00033137" w:rsidRPr="006E2BD9">
        <w:rPr>
          <w:rFonts w:ascii="Arial" w:hAnsi="Arial" w:cs="Arial"/>
          <w:sz w:val="20"/>
          <w:szCs w:val="20"/>
        </w:rPr>
        <w:t xml:space="preserve"> </w:t>
      </w:r>
      <w:r w:rsidR="0032717A" w:rsidRPr="006E2BD9">
        <w:rPr>
          <w:rFonts w:ascii="Arial" w:hAnsi="Arial" w:cs="Arial"/>
          <w:sz w:val="20"/>
          <w:szCs w:val="20"/>
        </w:rPr>
        <w:t>in de opvoedings</w:t>
      </w:r>
      <w:r w:rsidR="00CA26E0" w:rsidRPr="006E2BD9">
        <w:rPr>
          <w:rFonts w:ascii="Arial" w:hAnsi="Arial" w:cs="Arial"/>
          <w:sz w:val="20"/>
          <w:szCs w:val="20"/>
        </w:rPr>
        <w:t xml:space="preserve">praktijk </w:t>
      </w:r>
      <w:r w:rsidR="0032717A" w:rsidRPr="006E2BD9">
        <w:rPr>
          <w:rFonts w:ascii="Arial" w:hAnsi="Arial" w:cs="Arial"/>
          <w:sz w:val="20"/>
          <w:szCs w:val="20"/>
        </w:rPr>
        <w:t>van CJG’s en opvoedprofessionals</w:t>
      </w:r>
      <w:r w:rsidR="00337DFD" w:rsidRPr="006E2BD9">
        <w:rPr>
          <w:rFonts w:ascii="Arial" w:hAnsi="Arial" w:cs="Arial"/>
          <w:sz w:val="20"/>
          <w:szCs w:val="20"/>
        </w:rPr>
        <w:t xml:space="preserve">. Inmiddels is veel </w:t>
      </w:r>
      <w:r w:rsidR="00BE7DD8" w:rsidRPr="006E2BD9">
        <w:rPr>
          <w:rFonts w:ascii="Arial" w:hAnsi="Arial" w:cs="Arial"/>
          <w:sz w:val="20"/>
          <w:szCs w:val="20"/>
        </w:rPr>
        <w:t>betrouwbare en</w:t>
      </w:r>
      <w:r w:rsidR="00D618DD" w:rsidRPr="006E2BD9">
        <w:rPr>
          <w:rFonts w:ascii="Arial" w:hAnsi="Arial" w:cs="Arial"/>
          <w:sz w:val="20"/>
          <w:szCs w:val="20"/>
        </w:rPr>
        <w:t xml:space="preserve"> </w:t>
      </w:r>
      <w:r w:rsidR="00BE7DD8" w:rsidRPr="006E2BD9">
        <w:rPr>
          <w:rFonts w:ascii="Arial" w:hAnsi="Arial" w:cs="Arial"/>
          <w:sz w:val="20"/>
          <w:szCs w:val="20"/>
        </w:rPr>
        <w:t xml:space="preserve">gevalideerde informatie </w:t>
      </w:r>
      <w:r w:rsidR="008F0D30" w:rsidRPr="006E2BD9">
        <w:rPr>
          <w:rFonts w:ascii="Arial" w:hAnsi="Arial" w:cs="Arial"/>
          <w:sz w:val="20"/>
          <w:szCs w:val="20"/>
        </w:rPr>
        <w:t xml:space="preserve">beschikbaar </w:t>
      </w:r>
      <w:r w:rsidR="00337DFD" w:rsidRPr="006E2BD9">
        <w:rPr>
          <w:rFonts w:ascii="Arial" w:hAnsi="Arial" w:cs="Arial"/>
          <w:sz w:val="20"/>
          <w:szCs w:val="20"/>
        </w:rPr>
        <w:t xml:space="preserve">over </w:t>
      </w:r>
      <w:r w:rsidR="00BE7DD8" w:rsidRPr="006E2BD9">
        <w:rPr>
          <w:rFonts w:ascii="Arial" w:hAnsi="Arial" w:cs="Arial"/>
          <w:sz w:val="20"/>
          <w:szCs w:val="20"/>
        </w:rPr>
        <w:t xml:space="preserve">bruikbare aanpakken </w:t>
      </w:r>
      <w:r w:rsidR="008F0D30" w:rsidRPr="006E2BD9">
        <w:rPr>
          <w:rFonts w:ascii="Arial" w:hAnsi="Arial" w:cs="Arial"/>
          <w:sz w:val="20"/>
          <w:szCs w:val="20"/>
        </w:rPr>
        <w:t xml:space="preserve">binnen </w:t>
      </w:r>
      <w:r w:rsidR="00BE7DD8" w:rsidRPr="006E2BD9">
        <w:rPr>
          <w:rFonts w:ascii="Arial" w:hAnsi="Arial" w:cs="Arial"/>
          <w:sz w:val="20"/>
          <w:szCs w:val="20"/>
        </w:rPr>
        <w:t>de opvoedsituatie</w:t>
      </w:r>
      <w:r w:rsidR="008F0D30" w:rsidRPr="006E2BD9">
        <w:rPr>
          <w:rFonts w:ascii="Arial" w:hAnsi="Arial" w:cs="Arial"/>
          <w:sz w:val="20"/>
          <w:szCs w:val="20"/>
        </w:rPr>
        <w:t xml:space="preserve">. Helaas bereikt deze informatie </w:t>
      </w:r>
      <w:r w:rsidR="00BE7DD8" w:rsidRPr="006E2BD9">
        <w:rPr>
          <w:rFonts w:ascii="Arial" w:hAnsi="Arial" w:cs="Arial"/>
          <w:sz w:val="20"/>
          <w:szCs w:val="20"/>
        </w:rPr>
        <w:t xml:space="preserve">in de praktijk </w:t>
      </w:r>
      <w:r w:rsidR="007A367C" w:rsidRPr="006E2BD9">
        <w:rPr>
          <w:rFonts w:ascii="Arial" w:hAnsi="Arial" w:cs="Arial"/>
          <w:sz w:val="20"/>
          <w:szCs w:val="20"/>
        </w:rPr>
        <w:t xml:space="preserve">nog </w:t>
      </w:r>
      <w:r w:rsidR="001B7C0F" w:rsidRPr="006E2BD9">
        <w:rPr>
          <w:rFonts w:ascii="Arial" w:hAnsi="Arial" w:cs="Arial"/>
          <w:sz w:val="20"/>
          <w:szCs w:val="20"/>
        </w:rPr>
        <w:t xml:space="preserve">maar een </w:t>
      </w:r>
      <w:r w:rsidR="0032717A" w:rsidRPr="006E2BD9">
        <w:rPr>
          <w:rFonts w:ascii="Arial" w:hAnsi="Arial" w:cs="Arial"/>
          <w:sz w:val="20"/>
          <w:szCs w:val="20"/>
        </w:rPr>
        <w:t>deel van</w:t>
      </w:r>
      <w:r w:rsidR="001B7C0F" w:rsidRPr="006E2BD9">
        <w:rPr>
          <w:rFonts w:ascii="Arial" w:hAnsi="Arial" w:cs="Arial"/>
          <w:sz w:val="20"/>
          <w:szCs w:val="20"/>
        </w:rPr>
        <w:t xml:space="preserve"> </w:t>
      </w:r>
      <w:r w:rsidR="00337DFD" w:rsidRPr="006E2BD9">
        <w:rPr>
          <w:rFonts w:ascii="Arial" w:hAnsi="Arial" w:cs="Arial"/>
          <w:sz w:val="20"/>
          <w:szCs w:val="20"/>
        </w:rPr>
        <w:t>alle</w:t>
      </w:r>
      <w:r w:rsidR="00D618DD" w:rsidRPr="006E2BD9">
        <w:rPr>
          <w:rFonts w:ascii="Arial" w:hAnsi="Arial" w:cs="Arial"/>
          <w:sz w:val="20"/>
          <w:szCs w:val="20"/>
        </w:rPr>
        <w:t xml:space="preserve"> </w:t>
      </w:r>
      <w:r w:rsidR="001B7C0F" w:rsidRPr="006E2BD9">
        <w:rPr>
          <w:rFonts w:ascii="Arial" w:hAnsi="Arial" w:cs="Arial"/>
          <w:sz w:val="20"/>
          <w:szCs w:val="20"/>
        </w:rPr>
        <w:t>ouders</w:t>
      </w:r>
      <w:r w:rsidR="00CA26E0" w:rsidRPr="006E2BD9">
        <w:rPr>
          <w:rFonts w:ascii="Arial" w:hAnsi="Arial" w:cs="Arial"/>
          <w:sz w:val="20"/>
          <w:szCs w:val="20"/>
        </w:rPr>
        <w:t>/opvoeders</w:t>
      </w:r>
      <w:r w:rsidR="001B7C0F" w:rsidRPr="006E2BD9">
        <w:rPr>
          <w:rFonts w:ascii="Arial" w:hAnsi="Arial" w:cs="Arial"/>
          <w:sz w:val="20"/>
          <w:szCs w:val="20"/>
        </w:rPr>
        <w:t xml:space="preserve">. </w:t>
      </w:r>
      <w:r w:rsidR="002854F0" w:rsidRPr="006E2BD9">
        <w:rPr>
          <w:rFonts w:ascii="Arial" w:hAnsi="Arial" w:cs="Arial"/>
          <w:sz w:val="20"/>
          <w:szCs w:val="20"/>
        </w:rPr>
        <w:t xml:space="preserve">In 2016 blijft dit een punt van aandacht. </w:t>
      </w:r>
      <w:r w:rsidR="0005246E" w:rsidRPr="006E2BD9">
        <w:rPr>
          <w:rFonts w:ascii="Arial" w:hAnsi="Arial" w:cs="Arial"/>
          <w:sz w:val="20"/>
          <w:szCs w:val="20"/>
        </w:rPr>
        <w:t>N</w:t>
      </w:r>
      <w:r w:rsidR="002854F0" w:rsidRPr="006E2BD9">
        <w:rPr>
          <w:rFonts w:ascii="Arial" w:hAnsi="Arial" w:cs="Arial"/>
          <w:sz w:val="20"/>
          <w:szCs w:val="20"/>
        </w:rPr>
        <w:t xml:space="preserve">aarmate de leefomgeving van kinderen en jongeren </w:t>
      </w:r>
      <w:r w:rsidR="007A367C" w:rsidRPr="006E2BD9">
        <w:rPr>
          <w:rFonts w:ascii="Arial" w:hAnsi="Arial" w:cs="Arial"/>
          <w:sz w:val="20"/>
          <w:szCs w:val="20"/>
        </w:rPr>
        <w:t xml:space="preserve">verder </w:t>
      </w:r>
      <w:r w:rsidR="002854F0" w:rsidRPr="006E2BD9">
        <w:rPr>
          <w:rFonts w:ascii="Arial" w:hAnsi="Arial" w:cs="Arial"/>
          <w:sz w:val="20"/>
          <w:szCs w:val="20"/>
        </w:rPr>
        <w:t xml:space="preserve">medialiseert </w:t>
      </w:r>
      <w:r w:rsidR="00452D1D" w:rsidRPr="006E2BD9">
        <w:rPr>
          <w:rFonts w:ascii="Arial" w:hAnsi="Arial" w:cs="Arial"/>
          <w:sz w:val="20"/>
          <w:szCs w:val="20"/>
        </w:rPr>
        <w:t xml:space="preserve">- </w:t>
      </w:r>
      <w:r w:rsidR="0005246E" w:rsidRPr="006E2BD9">
        <w:rPr>
          <w:rFonts w:ascii="Arial" w:hAnsi="Arial" w:cs="Arial"/>
          <w:sz w:val="20"/>
          <w:szCs w:val="20"/>
        </w:rPr>
        <w:t>via online kindermedia en speelgoed dat met het internet is verbonden (internet of toys)</w:t>
      </w:r>
      <w:r w:rsidR="00452D1D" w:rsidRPr="006E2BD9">
        <w:rPr>
          <w:rFonts w:ascii="Arial" w:hAnsi="Arial" w:cs="Arial"/>
          <w:sz w:val="20"/>
          <w:szCs w:val="20"/>
        </w:rPr>
        <w:t xml:space="preserve"> -</w:t>
      </w:r>
      <w:r w:rsidR="00D618DD" w:rsidRPr="006E2BD9">
        <w:rPr>
          <w:rFonts w:ascii="Arial" w:hAnsi="Arial" w:cs="Arial"/>
          <w:sz w:val="20"/>
          <w:szCs w:val="20"/>
        </w:rPr>
        <w:t xml:space="preserve"> </w:t>
      </w:r>
      <w:r w:rsidR="0005246E" w:rsidRPr="006E2BD9">
        <w:rPr>
          <w:rFonts w:ascii="Arial" w:hAnsi="Arial" w:cs="Arial"/>
          <w:sz w:val="20"/>
          <w:szCs w:val="20"/>
        </w:rPr>
        <w:t>neemt de behoefte aan informatie</w:t>
      </w:r>
      <w:r w:rsidR="00452D1D" w:rsidRPr="006E2BD9">
        <w:rPr>
          <w:rFonts w:ascii="Arial" w:hAnsi="Arial" w:cs="Arial"/>
          <w:sz w:val="20"/>
          <w:szCs w:val="20"/>
        </w:rPr>
        <w:t xml:space="preserve"> en </w:t>
      </w:r>
      <w:r w:rsidR="0005246E" w:rsidRPr="006E2BD9">
        <w:rPr>
          <w:rFonts w:ascii="Arial" w:hAnsi="Arial" w:cs="Arial"/>
          <w:sz w:val="20"/>
          <w:szCs w:val="20"/>
        </w:rPr>
        <w:t xml:space="preserve">handvatten </w:t>
      </w:r>
      <w:r w:rsidR="00452D1D" w:rsidRPr="006E2BD9">
        <w:rPr>
          <w:rFonts w:ascii="Arial" w:hAnsi="Arial" w:cs="Arial"/>
          <w:sz w:val="20"/>
          <w:szCs w:val="20"/>
        </w:rPr>
        <w:t xml:space="preserve">bij ouders/opvoeders </w:t>
      </w:r>
      <w:r w:rsidR="0005246E" w:rsidRPr="006E2BD9">
        <w:rPr>
          <w:rFonts w:ascii="Arial" w:hAnsi="Arial" w:cs="Arial"/>
          <w:sz w:val="20"/>
          <w:szCs w:val="20"/>
        </w:rPr>
        <w:t xml:space="preserve">alleen maar toe. </w:t>
      </w:r>
      <w:r w:rsidR="00452D1D" w:rsidRPr="006E2BD9">
        <w:rPr>
          <w:rFonts w:ascii="Arial" w:hAnsi="Arial" w:cs="Arial"/>
          <w:sz w:val="20"/>
          <w:szCs w:val="20"/>
        </w:rPr>
        <w:t xml:space="preserve">Hoe houd je het tijdgebruik binnen de perken, hoe </w:t>
      </w:r>
      <w:r w:rsidR="0082258B" w:rsidRPr="006E2BD9">
        <w:rPr>
          <w:rFonts w:ascii="Arial" w:hAnsi="Arial" w:cs="Arial"/>
          <w:sz w:val="20"/>
          <w:szCs w:val="20"/>
        </w:rPr>
        <w:t xml:space="preserve">ga je om met cyberpesten en </w:t>
      </w:r>
      <w:r w:rsidR="00452D1D" w:rsidRPr="006E2BD9">
        <w:rPr>
          <w:rFonts w:ascii="Arial" w:hAnsi="Arial" w:cs="Arial"/>
          <w:sz w:val="20"/>
          <w:szCs w:val="20"/>
        </w:rPr>
        <w:t xml:space="preserve">hoe voorkom je verslaving? </w:t>
      </w:r>
      <w:r w:rsidR="0082258B" w:rsidRPr="006E2BD9">
        <w:rPr>
          <w:rFonts w:ascii="Arial" w:hAnsi="Arial" w:cs="Arial"/>
          <w:sz w:val="20"/>
          <w:szCs w:val="20"/>
        </w:rPr>
        <w:t xml:space="preserve">Vaak blijkt </w:t>
      </w:r>
      <w:r w:rsidR="001C40A7" w:rsidRPr="006E2BD9">
        <w:rPr>
          <w:rFonts w:ascii="Arial" w:hAnsi="Arial" w:cs="Arial"/>
          <w:sz w:val="20"/>
          <w:szCs w:val="20"/>
        </w:rPr>
        <w:t xml:space="preserve">ook hier </w:t>
      </w:r>
      <w:r w:rsidR="0082258B" w:rsidRPr="006E2BD9">
        <w:rPr>
          <w:rFonts w:ascii="Arial" w:hAnsi="Arial" w:cs="Arial"/>
          <w:sz w:val="20"/>
          <w:szCs w:val="20"/>
        </w:rPr>
        <w:t xml:space="preserve">dat bij probleemgevallen sprake is van een </w:t>
      </w:r>
      <w:r w:rsidR="007F725E" w:rsidRPr="006E2BD9">
        <w:rPr>
          <w:rFonts w:ascii="Arial" w:hAnsi="Arial" w:cs="Arial"/>
          <w:sz w:val="20"/>
          <w:szCs w:val="20"/>
        </w:rPr>
        <w:t>‘</w:t>
      </w:r>
      <w:r w:rsidR="0082258B" w:rsidRPr="006E2BD9">
        <w:rPr>
          <w:rFonts w:ascii="Arial" w:hAnsi="Arial" w:cs="Arial"/>
          <w:sz w:val="20"/>
          <w:szCs w:val="20"/>
        </w:rPr>
        <w:t>gestapelde</w:t>
      </w:r>
      <w:r w:rsidR="007F725E" w:rsidRPr="006E2BD9">
        <w:rPr>
          <w:rFonts w:ascii="Arial" w:hAnsi="Arial" w:cs="Arial"/>
          <w:sz w:val="20"/>
          <w:szCs w:val="20"/>
        </w:rPr>
        <w:t>’</w:t>
      </w:r>
      <w:r w:rsidR="0082258B" w:rsidRPr="006E2BD9">
        <w:rPr>
          <w:rFonts w:ascii="Arial" w:hAnsi="Arial" w:cs="Arial"/>
          <w:sz w:val="20"/>
          <w:szCs w:val="20"/>
        </w:rPr>
        <w:t xml:space="preserve"> problematiek</w:t>
      </w:r>
      <w:r w:rsidR="002A61D2" w:rsidRPr="006E2BD9">
        <w:rPr>
          <w:rFonts w:ascii="Arial" w:hAnsi="Arial" w:cs="Arial"/>
          <w:sz w:val="20"/>
          <w:szCs w:val="20"/>
        </w:rPr>
        <w:t xml:space="preserve">. </w:t>
      </w:r>
      <w:r w:rsidR="00CD426A" w:rsidRPr="006E2BD9">
        <w:rPr>
          <w:rFonts w:ascii="Arial" w:hAnsi="Arial" w:cs="Arial"/>
          <w:sz w:val="20"/>
          <w:szCs w:val="20"/>
        </w:rPr>
        <w:t>Verder</w:t>
      </w:r>
      <w:r w:rsidR="007F725E" w:rsidRPr="006E2BD9">
        <w:rPr>
          <w:rFonts w:ascii="Arial" w:hAnsi="Arial" w:cs="Arial"/>
          <w:sz w:val="20"/>
          <w:szCs w:val="20"/>
        </w:rPr>
        <w:t xml:space="preserve"> blijkt uit onderzoek</w:t>
      </w:r>
      <w:r w:rsidR="002A61D2" w:rsidRPr="006E2BD9">
        <w:rPr>
          <w:rFonts w:ascii="Arial" w:hAnsi="Arial" w:cs="Arial"/>
          <w:sz w:val="20"/>
          <w:szCs w:val="20"/>
        </w:rPr>
        <w:t xml:space="preserve"> (Iene Miene Media 2015</w:t>
      </w:r>
      <w:r w:rsidR="001C40A7" w:rsidRPr="006E2BD9">
        <w:rPr>
          <w:rFonts w:ascii="Arial" w:hAnsi="Arial" w:cs="Arial"/>
          <w:sz w:val="20"/>
          <w:szCs w:val="20"/>
        </w:rPr>
        <w:t>)</w:t>
      </w:r>
      <w:r w:rsidR="00D618DD" w:rsidRPr="006E2BD9">
        <w:rPr>
          <w:rFonts w:ascii="Arial" w:hAnsi="Arial" w:cs="Arial"/>
          <w:sz w:val="20"/>
          <w:szCs w:val="20"/>
        </w:rPr>
        <w:t xml:space="preserve"> </w:t>
      </w:r>
      <w:r w:rsidR="007F725E" w:rsidRPr="006E2BD9">
        <w:rPr>
          <w:rFonts w:ascii="Arial" w:hAnsi="Arial" w:cs="Arial"/>
          <w:sz w:val="20"/>
          <w:szCs w:val="20"/>
        </w:rPr>
        <w:t xml:space="preserve">dat </w:t>
      </w:r>
      <w:r w:rsidR="002A61D2" w:rsidRPr="006E2BD9">
        <w:rPr>
          <w:rFonts w:ascii="Arial" w:hAnsi="Arial" w:cs="Arial"/>
          <w:sz w:val="20"/>
          <w:szCs w:val="20"/>
        </w:rPr>
        <w:t>sommige ouders</w:t>
      </w:r>
      <w:r w:rsidR="00970FEE">
        <w:rPr>
          <w:rFonts w:ascii="Arial" w:hAnsi="Arial" w:cs="Arial"/>
          <w:sz w:val="20"/>
          <w:szCs w:val="20"/>
        </w:rPr>
        <w:t>,</w:t>
      </w:r>
      <w:r w:rsidR="002A61D2" w:rsidRPr="006E2BD9">
        <w:rPr>
          <w:rFonts w:ascii="Arial" w:hAnsi="Arial" w:cs="Arial"/>
          <w:sz w:val="20"/>
          <w:szCs w:val="20"/>
        </w:rPr>
        <w:t xml:space="preserve"> zoals </w:t>
      </w:r>
      <w:r w:rsidR="00CD426A" w:rsidRPr="006E2BD9">
        <w:rPr>
          <w:rFonts w:ascii="Arial" w:hAnsi="Arial" w:cs="Arial"/>
          <w:sz w:val="20"/>
          <w:szCs w:val="20"/>
        </w:rPr>
        <w:t xml:space="preserve">alleenstaande ouders of ouders </w:t>
      </w:r>
      <w:r w:rsidR="002A61D2" w:rsidRPr="006E2BD9">
        <w:rPr>
          <w:rFonts w:ascii="Arial" w:hAnsi="Arial" w:cs="Arial"/>
          <w:sz w:val="20"/>
          <w:szCs w:val="20"/>
        </w:rPr>
        <w:t xml:space="preserve">binnen </w:t>
      </w:r>
      <w:r w:rsidR="007F725E" w:rsidRPr="006E2BD9">
        <w:rPr>
          <w:rFonts w:ascii="Arial" w:hAnsi="Arial" w:cs="Arial"/>
          <w:sz w:val="20"/>
          <w:szCs w:val="20"/>
        </w:rPr>
        <w:t>niet-westerse gezinnen</w:t>
      </w:r>
      <w:r w:rsidR="00970FEE">
        <w:rPr>
          <w:rFonts w:ascii="Arial" w:hAnsi="Arial" w:cs="Arial"/>
          <w:sz w:val="20"/>
          <w:szCs w:val="20"/>
        </w:rPr>
        <w:t>,</w:t>
      </w:r>
      <w:r w:rsidR="007F725E" w:rsidRPr="006E2BD9">
        <w:rPr>
          <w:rFonts w:ascii="Arial" w:hAnsi="Arial" w:cs="Arial"/>
          <w:sz w:val="20"/>
          <w:szCs w:val="20"/>
        </w:rPr>
        <w:t xml:space="preserve"> </w:t>
      </w:r>
      <w:r w:rsidR="00D618DD" w:rsidRPr="006E2BD9">
        <w:rPr>
          <w:rFonts w:ascii="Arial" w:hAnsi="Arial" w:cs="Arial"/>
          <w:sz w:val="20"/>
          <w:szCs w:val="20"/>
        </w:rPr>
        <w:t xml:space="preserve">meer vragen hebben over mediaopvoeding </w:t>
      </w:r>
      <w:r w:rsidR="007F725E" w:rsidRPr="006E2BD9">
        <w:rPr>
          <w:rFonts w:ascii="Arial" w:hAnsi="Arial" w:cs="Arial"/>
          <w:sz w:val="20"/>
          <w:szCs w:val="20"/>
        </w:rPr>
        <w:t xml:space="preserve">en extra ondersteuning verwelkomen. </w:t>
      </w:r>
    </w:p>
    <w:p w14:paraId="2876AC4F" w14:textId="77777777" w:rsidR="003B7DF6" w:rsidRDefault="003B7DF6" w:rsidP="00452D1D">
      <w:pPr>
        <w:rPr>
          <w:rFonts w:ascii="Arial" w:hAnsi="Arial" w:cs="Arial"/>
          <w:sz w:val="20"/>
          <w:szCs w:val="20"/>
        </w:rPr>
      </w:pPr>
    </w:p>
    <w:p w14:paraId="6BBD2591" w14:textId="77777777" w:rsidR="003F15AF" w:rsidRDefault="00452D1D" w:rsidP="00452D1D">
      <w:pPr>
        <w:rPr>
          <w:rFonts w:ascii="Arial" w:hAnsi="Arial" w:cs="Arial"/>
          <w:sz w:val="20"/>
          <w:szCs w:val="20"/>
        </w:rPr>
      </w:pPr>
      <w:r w:rsidRPr="006E2BD9">
        <w:rPr>
          <w:rFonts w:ascii="Arial" w:hAnsi="Arial" w:cs="Arial"/>
          <w:sz w:val="20"/>
          <w:szCs w:val="20"/>
        </w:rPr>
        <w:t xml:space="preserve">Daarnaast nemen de mogelijkheden </w:t>
      </w:r>
      <w:r w:rsidR="0082258B" w:rsidRPr="006E2BD9">
        <w:rPr>
          <w:rFonts w:ascii="Arial" w:hAnsi="Arial" w:cs="Arial"/>
          <w:sz w:val="20"/>
          <w:szCs w:val="20"/>
        </w:rPr>
        <w:t xml:space="preserve">van nieuwe kindermedia </w:t>
      </w:r>
      <w:r w:rsidRPr="006E2BD9">
        <w:rPr>
          <w:rFonts w:ascii="Arial" w:hAnsi="Arial" w:cs="Arial"/>
          <w:sz w:val="20"/>
          <w:szCs w:val="20"/>
        </w:rPr>
        <w:t xml:space="preserve">toe: </w:t>
      </w:r>
      <w:r w:rsidR="0082258B" w:rsidRPr="006E2BD9">
        <w:rPr>
          <w:rFonts w:ascii="Arial" w:hAnsi="Arial" w:cs="Arial"/>
          <w:sz w:val="20"/>
          <w:szCs w:val="20"/>
        </w:rPr>
        <w:t xml:space="preserve">er zijn kindermedia speciaal voor kinderen met </w:t>
      </w:r>
      <w:r w:rsidRPr="006E2BD9">
        <w:rPr>
          <w:rFonts w:ascii="Arial" w:hAnsi="Arial" w:cs="Arial"/>
          <w:sz w:val="20"/>
          <w:szCs w:val="20"/>
        </w:rPr>
        <w:t>dyslexie</w:t>
      </w:r>
      <w:r w:rsidR="0082258B" w:rsidRPr="006E2BD9">
        <w:rPr>
          <w:rFonts w:ascii="Arial" w:hAnsi="Arial" w:cs="Arial"/>
          <w:sz w:val="20"/>
          <w:szCs w:val="20"/>
        </w:rPr>
        <w:t>, voor slechtzienden, voor</w:t>
      </w:r>
      <w:r w:rsidRPr="006E2BD9">
        <w:rPr>
          <w:rFonts w:ascii="Arial" w:hAnsi="Arial" w:cs="Arial"/>
          <w:sz w:val="20"/>
          <w:szCs w:val="20"/>
        </w:rPr>
        <w:t xml:space="preserve"> hoogbegaafde </w:t>
      </w:r>
      <w:r w:rsidR="0082258B" w:rsidRPr="006E2BD9">
        <w:rPr>
          <w:rFonts w:ascii="Arial" w:hAnsi="Arial" w:cs="Arial"/>
          <w:sz w:val="20"/>
          <w:szCs w:val="20"/>
        </w:rPr>
        <w:t>kinderen, kinderen die het Nederland</w:t>
      </w:r>
      <w:r w:rsidR="009737B3" w:rsidRPr="006E2BD9">
        <w:rPr>
          <w:rFonts w:ascii="Arial" w:hAnsi="Arial" w:cs="Arial"/>
          <w:sz w:val="20"/>
          <w:szCs w:val="20"/>
        </w:rPr>
        <w:t>s</w:t>
      </w:r>
      <w:r w:rsidR="0082258B" w:rsidRPr="006E2BD9">
        <w:rPr>
          <w:rFonts w:ascii="Arial" w:hAnsi="Arial" w:cs="Arial"/>
          <w:sz w:val="20"/>
          <w:szCs w:val="20"/>
        </w:rPr>
        <w:t xml:space="preserve"> niet beheersen enzovoorts. Waar vind je die en hoe weet je of ze betrouwbaar zijn? </w:t>
      </w:r>
      <w:r w:rsidRPr="006E2BD9">
        <w:rPr>
          <w:rFonts w:ascii="Arial" w:hAnsi="Arial" w:cs="Arial"/>
          <w:sz w:val="20"/>
          <w:szCs w:val="20"/>
        </w:rPr>
        <w:t xml:space="preserve">Veel </w:t>
      </w:r>
      <w:r w:rsidR="0005246E" w:rsidRPr="006E2BD9">
        <w:rPr>
          <w:rFonts w:ascii="Arial" w:hAnsi="Arial" w:cs="Arial"/>
          <w:sz w:val="20"/>
          <w:szCs w:val="20"/>
        </w:rPr>
        <w:t xml:space="preserve">makers van nieuwe kindermedia </w:t>
      </w:r>
      <w:r w:rsidR="009737B3" w:rsidRPr="006E2BD9">
        <w:rPr>
          <w:rFonts w:ascii="Arial" w:hAnsi="Arial" w:cs="Arial"/>
          <w:sz w:val="20"/>
          <w:szCs w:val="20"/>
        </w:rPr>
        <w:t>blijken</w:t>
      </w:r>
      <w:r w:rsidR="0082258B" w:rsidRPr="006E2BD9">
        <w:rPr>
          <w:rFonts w:ascii="Arial" w:hAnsi="Arial" w:cs="Arial"/>
          <w:sz w:val="20"/>
          <w:szCs w:val="20"/>
        </w:rPr>
        <w:t xml:space="preserve"> </w:t>
      </w:r>
      <w:r w:rsidR="0005246E" w:rsidRPr="006E2BD9">
        <w:rPr>
          <w:rFonts w:ascii="Arial" w:hAnsi="Arial" w:cs="Arial"/>
          <w:sz w:val="20"/>
          <w:szCs w:val="20"/>
        </w:rPr>
        <w:t xml:space="preserve">zich </w:t>
      </w:r>
      <w:r w:rsidR="0082258B" w:rsidRPr="006E2BD9">
        <w:rPr>
          <w:rFonts w:ascii="Arial" w:hAnsi="Arial" w:cs="Arial"/>
          <w:sz w:val="20"/>
          <w:szCs w:val="20"/>
        </w:rPr>
        <w:t xml:space="preserve">nog </w:t>
      </w:r>
      <w:r w:rsidR="0005246E" w:rsidRPr="006E2BD9">
        <w:rPr>
          <w:rFonts w:ascii="Arial" w:hAnsi="Arial" w:cs="Arial"/>
          <w:sz w:val="20"/>
          <w:szCs w:val="20"/>
        </w:rPr>
        <w:t xml:space="preserve">onvoldoende bewust </w:t>
      </w:r>
      <w:r w:rsidR="009737B3" w:rsidRPr="006E2BD9">
        <w:rPr>
          <w:rFonts w:ascii="Arial" w:hAnsi="Arial" w:cs="Arial"/>
          <w:sz w:val="20"/>
          <w:szCs w:val="20"/>
        </w:rPr>
        <w:t xml:space="preserve">te zijn </w:t>
      </w:r>
      <w:r w:rsidR="0005246E" w:rsidRPr="006E2BD9">
        <w:rPr>
          <w:rFonts w:ascii="Arial" w:hAnsi="Arial" w:cs="Arial"/>
          <w:sz w:val="20"/>
          <w:szCs w:val="20"/>
        </w:rPr>
        <w:t>van hun verantwoordelijkheid bij het gebru</w:t>
      </w:r>
      <w:r w:rsidR="00D618DD" w:rsidRPr="006E2BD9">
        <w:rPr>
          <w:rFonts w:ascii="Arial" w:hAnsi="Arial" w:cs="Arial"/>
          <w:sz w:val="20"/>
          <w:szCs w:val="20"/>
        </w:rPr>
        <w:t xml:space="preserve">iken van </w:t>
      </w:r>
      <w:r w:rsidR="0005246E" w:rsidRPr="006E2BD9">
        <w:rPr>
          <w:rFonts w:ascii="Arial" w:hAnsi="Arial" w:cs="Arial"/>
          <w:sz w:val="20"/>
          <w:szCs w:val="20"/>
        </w:rPr>
        <w:t>digitale data van kinderen.</w:t>
      </w:r>
      <w:r w:rsidR="00D618DD" w:rsidRPr="006E2BD9">
        <w:rPr>
          <w:rFonts w:ascii="Arial" w:hAnsi="Arial" w:cs="Arial"/>
          <w:sz w:val="20"/>
          <w:szCs w:val="20"/>
        </w:rPr>
        <w:t xml:space="preserve"> </w:t>
      </w:r>
      <w:r w:rsidR="009737B3" w:rsidRPr="006E2BD9">
        <w:rPr>
          <w:rFonts w:ascii="Arial" w:hAnsi="Arial" w:cs="Arial"/>
          <w:sz w:val="20"/>
          <w:szCs w:val="20"/>
        </w:rPr>
        <w:t>En</w:t>
      </w:r>
      <w:r w:rsidR="0082258B" w:rsidRPr="006E2BD9">
        <w:rPr>
          <w:rFonts w:ascii="Arial" w:hAnsi="Arial" w:cs="Arial"/>
          <w:sz w:val="20"/>
          <w:szCs w:val="20"/>
        </w:rPr>
        <w:t xml:space="preserve"> v</w:t>
      </w:r>
      <w:r w:rsidRPr="006E2BD9">
        <w:rPr>
          <w:rFonts w:ascii="Arial" w:hAnsi="Arial" w:cs="Arial"/>
          <w:sz w:val="20"/>
          <w:szCs w:val="20"/>
        </w:rPr>
        <w:t>ooral als het gaat om kwetsbare kinderen</w:t>
      </w:r>
      <w:r w:rsidR="0082258B" w:rsidRPr="006E2BD9">
        <w:rPr>
          <w:rFonts w:ascii="Arial" w:hAnsi="Arial" w:cs="Arial"/>
          <w:sz w:val="20"/>
          <w:szCs w:val="20"/>
        </w:rPr>
        <w:t>,</w:t>
      </w:r>
      <w:r w:rsidRPr="006E2BD9">
        <w:rPr>
          <w:rFonts w:ascii="Arial" w:hAnsi="Arial" w:cs="Arial"/>
          <w:sz w:val="20"/>
          <w:szCs w:val="20"/>
        </w:rPr>
        <w:t xml:space="preserve"> is </w:t>
      </w:r>
      <w:r w:rsidR="0082258B" w:rsidRPr="006E2BD9">
        <w:rPr>
          <w:rFonts w:ascii="Arial" w:hAnsi="Arial" w:cs="Arial"/>
          <w:sz w:val="20"/>
          <w:szCs w:val="20"/>
        </w:rPr>
        <w:t xml:space="preserve">van hen </w:t>
      </w:r>
      <w:r w:rsidRPr="006E2BD9">
        <w:rPr>
          <w:rFonts w:ascii="Arial" w:hAnsi="Arial" w:cs="Arial"/>
          <w:sz w:val="20"/>
          <w:szCs w:val="20"/>
        </w:rPr>
        <w:t xml:space="preserve">extra zorgvuldigheid </w:t>
      </w:r>
      <w:r w:rsidR="0082258B" w:rsidRPr="006E2BD9">
        <w:rPr>
          <w:rFonts w:ascii="Arial" w:hAnsi="Arial" w:cs="Arial"/>
          <w:sz w:val="20"/>
          <w:szCs w:val="20"/>
        </w:rPr>
        <w:t>gewenst</w:t>
      </w:r>
      <w:r w:rsidRPr="006E2BD9">
        <w:rPr>
          <w:rFonts w:ascii="Arial" w:hAnsi="Arial" w:cs="Arial"/>
          <w:sz w:val="20"/>
          <w:szCs w:val="20"/>
        </w:rPr>
        <w:t>.</w:t>
      </w:r>
    </w:p>
    <w:p w14:paraId="525727D5" w14:textId="77777777" w:rsidR="00970FEE" w:rsidRPr="006E2BD9" w:rsidRDefault="00970FEE" w:rsidP="00452D1D">
      <w:pPr>
        <w:rPr>
          <w:rFonts w:ascii="Arial" w:hAnsi="Arial" w:cs="Arial"/>
          <w:sz w:val="20"/>
          <w:szCs w:val="20"/>
        </w:rPr>
      </w:pPr>
    </w:p>
    <w:p w14:paraId="749FEF77" w14:textId="77777777" w:rsidR="00BE7DD8" w:rsidRPr="006E2BD9" w:rsidRDefault="00BE7DD8" w:rsidP="005F24CD">
      <w:pPr>
        <w:rPr>
          <w:rFonts w:ascii="Arial" w:hAnsi="Arial" w:cs="Arial"/>
          <w:i/>
          <w:sz w:val="20"/>
          <w:szCs w:val="20"/>
        </w:rPr>
      </w:pPr>
      <w:r w:rsidRPr="006E2BD9">
        <w:rPr>
          <w:rFonts w:ascii="Arial" w:hAnsi="Arial" w:cs="Arial"/>
          <w:i/>
          <w:sz w:val="20"/>
          <w:szCs w:val="20"/>
        </w:rPr>
        <w:t>Ontdekken</w:t>
      </w:r>
    </w:p>
    <w:p w14:paraId="36B2A74F" w14:textId="77777777" w:rsidR="00970FEE" w:rsidRDefault="00033137" w:rsidP="002B4C05">
      <w:pPr>
        <w:rPr>
          <w:rFonts w:ascii="Arial" w:hAnsi="Arial" w:cs="Arial"/>
          <w:sz w:val="20"/>
          <w:szCs w:val="20"/>
        </w:rPr>
      </w:pPr>
      <w:r w:rsidRPr="006E2BD9">
        <w:rPr>
          <w:rFonts w:ascii="Arial" w:hAnsi="Arial" w:cs="Arial"/>
          <w:sz w:val="20"/>
          <w:szCs w:val="20"/>
        </w:rPr>
        <w:t>Het domein O</w:t>
      </w:r>
      <w:r w:rsidR="00BF66F0" w:rsidRPr="006E2BD9">
        <w:rPr>
          <w:rFonts w:ascii="Arial" w:hAnsi="Arial" w:cs="Arial"/>
          <w:sz w:val="20"/>
          <w:szCs w:val="20"/>
        </w:rPr>
        <w:t xml:space="preserve">ntdekken </w:t>
      </w:r>
      <w:r w:rsidR="00600758" w:rsidRPr="006E2BD9">
        <w:rPr>
          <w:rFonts w:ascii="Arial" w:hAnsi="Arial" w:cs="Arial"/>
          <w:sz w:val="20"/>
          <w:szCs w:val="20"/>
        </w:rPr>
        <w:t>staat voor het domein waa</w:t>
      </w:r>
      <w:r w:rsidR="003539D1" w:rsidRPr="006E2BD9">
        <w:rPr>
          <w:rFonts w:ascii="Arial" w:hAnsi="Arial" w:cs="Arial"/>
          <w:sz w:val="20"/>
          <w:szCs w:val="20"/>
        </w:rPr>
        <w:t>rbinnen de jeugd op zichzelf en/</w:t>
      </w:r>
      <w:r w:rsidR="00600758" w:rsidRPr="006E2BD9">
        <w:rPr>
          <w:rFonts w:ascii="Arial" w:hAnsi="Arial" w:cs="Arial"/>
          <w:sz w:val="20"/>
          <w:szCs w:val="20"/>
        </w:rPr>
        <w:t xml:space="preserve">of met elkaar spelenderwijs leert </w:t>
      </w:r>
      <w:r w:rsidR="00A94DC2" w:rsidRPr="006E2BD9">
        <w:rPr>
          <w:rFonts w:ascii="Arial" w:hAnsi="Arial" w:cs="Arial"/>
          <w:sz w:val="20"/>
          <w:szCs w:val="20"/>
        </w:rPr>
        <w:t xml:space="preserve">media </w:t>
      </w:r>
      <w:r w:rsidR="00D618DD" w:rsidRPr="006E2BD9">
        <w:rPr>
          <w:rFonts w:ascii="Arial" w:hAnsi="Arial" w:cs="Arial"/>
          <w:sz w:val="20"/>
          <w:szCs w:val="20"/>
        </w:rPr>
        <w:t>te gebruiken</w:t>
      </w:r>
      <w:r w:rsidR="00A94DC2" w:rsidRPr="006E2BD9">
        <w:rPr>
          <w:rFonts w:ascii="Arial" w:hAnsi="Arial" w:cs="Arial"/>
          <w:sz w:val="20"/>
          <w:szCs w:val="20"/>
        </w:rPr>
        <w:t xml:space="preserve"> en mediawijs te z</w:t>
      </w:r>
      <w:r w:rsidR="00600758" w:rsidRPr="006E2BD9">
        <w:rPr>
          <w:rFonts w:ascii="Arial" w:hAnsi="Arial" w:cs="Arial"/>
          <w:sz w:val="20"/>
          <w:szCs w:val="20"/>
        </w:rPr>
        <w:t>ijn</w:t>
      </w:r>
      <w:r w:rsidR="002A61D2" w:rsidRPr="006E2BD9">
        <w:rPr>
          <w:rFonts w:ascii="Arial" w:hAnsi="Arial" w:cs="Arial"/>
          <w:sz w:val="20"/>
          <w:szCs w:val="20"/>
        </w:rPr>
        <w:t>. Dit speelt zich veelal af</w:t>
      </w:r>
      <w:r w:rsidR="00600758" w:rsidRPr="006E2BD9">
        <w:rPr>
          <w:rFonts w:ascii="Arial" w:hAnsi="Arial" w:cs="Arial"/>
          <w:sz w:val="20"/>
          <w:szCs w:val="20"/>
        </w:rPr>
        <w:t xml:space="preserve"> buiten de context van school en thuis om. Het is </w:t>
      </w:r>
      <w:r w:rsidR="0032717A" w:rsidRPr="006E2BD9">
        <w:rPr>
          <w:rFonts w:ascii="Arial" w:hAnsi="Arial" w:cs="Arial"/>
          <w:sz w:val="20"/>
          <w:szCs w:val="20"/>
        </w:rPr>
        <w:t>een</w:t>
      </w:r>
      <w:r w:rsidRPr="006E2BD9">
        <w:rPr>
          <w:rFonts w:ascii="Arial" w:hAnsi="Arial" w:cs="Arial"/>
          <w:sz w:val="20"/>
          <w:szCs w:val="20"/>
        </w:rPr>
        <w:t xml:space="preserve"> </w:t>
      </w:r>
      <w:r w:rsidR="00A94DC2" w:rsidRPr="006E2BD9">
        <w:rPr>
          <w:rFonts w:ascii="Arial" w:hAnsi="Arial" w:cs="Arial"/>
          <w:sz w:val="20"/>
          <w:szCs w:val="20"/>
        </w:rPr>
        <w:t>wereld die</w:t>
      </w:r>
      <w:r w:rsidR="00600758" w:rsidRPr="006E2BD9">
        <w:rPr>
          <w:rFonts w:ascii="Arial" w:hAnsi="Arial" w:cs="Arial"/>
          <w:sz w:val="20"/>
          <w:szCs w:val="20"/>
        </w:rPr>
        <w:t xml:space="preserve"> we samen met </w:t>
      </w:r>
      <w:r w:rsidR="0032717A" w:rsidRPr="006E2BD9">
        <w:rPr>
          <w:rFonts w:ascii="Arial" w:hAnsi="Arial" w:cs="Arial"/>
          <w:sz w:val="20"/>
          <w:szCs w:val="20"/>
        </w:rPr>
        <w:t xml:space="preserve">het netwerk </w:t>
      </w:r>
      <w:r w:rsidR="002A61D2" w:rsidRPr="006E2BD9">
        <w:rPr>
          <w:rFonts w:ascii="Arial" w:hAnsi="Arial" w:cs="Arial"/>
          <w:sz w:val="20"/>
          <w:szCs w:val="20"/>
        </w:rPr>
        <w:t xml:space="preserve">nader willen </w:t>
      </w:r>
      <w:r w:rsidR="00600758" w:rsidRPr="006E2BD9">
        <w:rPr>
          <w:rFonts w:ascii="Arial" w:hAnsi="Arial" w:cs="Arial"/>
          <w:sz w:val="20"/>
          <w:szCs w:val="20"/>
        </w:rPr>
        <w:t>verkenne</w:t>
      </w:r>
      <w:r w:rsidR="00A94DC2" w:rsidRPr="006E2BD9">
        <w:rPr>
          <w:rFonts w:ascii="Arial" w:hAnsi="Arial" w:cs="Arial"/>
          <w:sz w:val="20"/>
          <w:szCs w:val="20"/>
        </w:rPr>
        <w:t>n: hoe leert de jeugd hier</w:t>
      </w:r>
      <w:r w:rsidR="00600758" w:rsidRPr="006E2BD9">
        <w:rPr>
          <w:rFonts w:ascii="Arial" w:hAnsi="Arial" w:cs="Arial"/>
          <w:sz w:val="20"/>
          <w:szCs w:val="20"/>
        </w:rPr>
        <w:t>, welke competenties leren ze vooral en hoe zijn ze nog meer uit te dagen</w:t>
      </w:r>
      <w:r w:rsidR="002A61D2" w:rsidRPr="006E2BD9">
        <w:rPr>
          <w:rFonts w:ascii="Arial" w:hAnsi="Arial" w:cs="Arial"/>
          <w:sz w:val="20"/>
          <w:szCs w:val="20"/>
        </w:rPr>
        <w:t>?</w:t>
      </w:r>
      <w:r w:rsidR="00600758" w:rsidRPr="006E2BD9">
        <w:rPr>
          <w:rFonts w:ascii="Arial" w:hAnsi="Arial" w:cs="Arial"/>
          <w:sz w:val="20"/>
          <w:szCs w:val="20"/>
        </w:rPr>
        <w:t xml:space="preserve"> </w:t>
      </w:r>
      <w:r w:rsidR="00A94DC2" w:rsidRPr="006E2BD9">
        <w:rPr>
          <w:rFonts w:ascii="Arial" w:hAnsi="Arial" w:cs="Arial"/>
          <w:sz w:val="20"/>
          <w:szCs w:val="20"/>
        </w:rPr>
        <w:t xml:space="preserve">We weten dat dit het domein bij uitstek is voor </w:t>
      </w:r>
      <w:r w:rsidR="00D618DD" w:rsidRPr="006E2BD9">
        <w:rPr>
          <w:rFonts w:ascii="Arial" w:hAnsi="Arial" w:cs="Arial"/>
          <w:sz w:val="20"/>
          <w:szCs w:val="20"/>
        </w:rPr>
        <w:t>jongeren</w:t>
      </w:r>
      <w:r w:rsidR="00A94DC2" w:rsidRPr="006E2BD9">
        <w:rPr>
          <w:rFonts w:ascii="Arial" w:hAnsi="Arial" w:cs="Arial"/>
          <w:sz w:val="20"/>
          <w:szCs w:val="20"/>
        </w:rPr>
        <w:t xml:space="preserve"> om </w:t>
      </w:r>
      <w:r w:rsidR="002B4C05" w:rsidRPr="006E2BD9">
        <w:rPr>
          <w:rFonts w:ascii="Arial" w:hAnsi="Arial" w:cs="Arial"/>
          <w:sz w:val="20"/>
          <w:szCs w:val="20"/>
        </w:rPr>
        <w:t xml:space="preserve">de eigen </w:t>
      </w:r>
      <w:r w:rsidR="00A94DC2" w:rsidRPr="006E2BD9">
        <w:rPr>
          <w:rFonts w:ascii="Arial" w:hAnsi="Arial" w:cs="Arial"/>
          <w:sz w:val="20"/>
          <w:szCs w:val="20"/>
        </w:rPr>
        <w:t>grenzen te verkennen</w:t>
      </w:r>
      <w:r w:rsidR="002B4C05" w:rsidRPr="006E2BD9">
        <w:rPr>
          <w:rFonts w:ascii="Arial" w:hAnsi="Arial" w:cs="Arial"/>
          <w:sz w:val="20"/>
          <w:szCs w:val="20"/>
        </w:rPr>
        <w:t xml:space="preserve">, te </w:t>
      </w:r>
      <w:r w:rsidR="00A94DC2" w:rsidRPr="006E2BD9">
        <w:rPr>
          <w:rFonts w:ascii="Arial" w:hAnsi="Arial" w:cs="Arial"/>
          <w:sz w:val="20"/>
          <w:szCs w:val="20"/>
        </w:rPr>
        <w:t>experimenteren</w:t>
      </w:r>
      <w:r w:rsidR="002B4C05" w:rsidRPr="006E2BD9">
        <w:rPr>
          <w:rFonts w:ascii="Arial" w:hAnsi="Arial" w:cs="Arial"/>
          <w:sz w:val="20"/>
          <w:szCs w:val="20"/>
        </w:rPr>
        <w:t xml:space="preserve"> </w:t>
      </w:r>
      <w:r w:rsidR="00D618DD" w:rsidRPr="006E2BD9">
        <w:rPr>
          <w:rFonts w:ascii="Arial" w:hAnsi="Arial" w:cs="Arial"/>
          <w:sz w:val="20"/>
          <w:szCs w:val="20"/>
        </w:rPr>
        <w:t xml:space="preserve">en </w:t>
      </w:r>
      <w:r w:rsidR="002B4C05" w:rsidRPr="006E2BD9">
        <w:rPr>
          <w:rFonts w:ascii="Arial" w:hAnsi="Arial" w:cs="Arial"/>
          <w:sz w:val="20"/>
          <w:szCs w:val="20"/>
        </w:rPr>
        <w:t>op allerlei gebied te ‘puberen’</w:t>
      </w:r>
      <w:r w:rsidR="00A94DC2" w:rsidRPr="006E2BD9">
        <w:rPr>
          <w:rFonts w:ascii="Arial" w:hAnsi="Arial" w:cs="Arial"/>
          <w:sz w:val="20"/>
          <w:szCs w:val="20"/>
        </w:rPr>
        <w:t xml:space="preserve">. </w:t>
      </w:r>
      <w:r w:rsidR="002B4C05" w:rsidRPr="006E2BD9">
        <w:rPr>
          <w:rFonts w:ascii="Arial" w:hAnsi="Arial" w:cs="Arial"/>
          <w:sz w:val="20"/>
          <w:szCs w:val="20"/>
        </w:rPr>
        <w:t xml:space="preserve">Zij kunnen zich daarin – bewust of onbewust - erg kwetsbaar opstellen. </w:t>
      </w:r>
    </w:p>
    <w:p w14:paraId="7EC95DEF" w14:textId="77777777" w:rsidR="003B7DF6" w:rsidRDefault="003B7DF6" w:rsidP="002B4C05">
      <w:pPr>
        <w:rPr>
          <w:rFonts w:ascii="Arial" w:hAnsi="Arial" w:cs="Arial"/>
          <w:sz w:val="20"/>
          <w:szCs w:val="20"/>
        </w:rPr>
      </w:pPr>
    </w:p>
    <w:p w14:paraId="0E258AAB" w14:textId="77777777" w:rsidR="0032717A" w:rsidRPr="006E2BD9" w:rsidRDefault="00A94DC2" w:rsidP="002B4C05">
      <w:pPr>
        <w:rPr>
          <w:rFonts w:ascii="Arial" w:hAnsi="Arial" w:cs="Arial"/>
          <w:sz w:val="20"/>
          <w:szCs w:val="20"/>
        </w:rPr>
      </w:pPr>
      <w:r w:rsidRPr="006E2BD9">
        <w:rPr>
          <w:rFonts w:ascii="Arial" w:hAnsi="Arial" w:cs="Arial"/>
          <w:sz w:val="20"/>
          <w:szCs w:val="20"/>
        </w:rPr>
        <w:t xml:space="preserve">Het </w:t>
      </w:r>
      <w:r w:rsidR="004557D2" w:rsidRPr="006E2BD9">
        <w:rPr>
          <w:rFonts w:ascii="Arial" w:hAnsi="Arial" w:cs="Arial"/>
          <w:sz w:val="20"/>
          <w:szCs w:val="20"/>
        </w:rPr>
        <w:t>Ontdekdomein i</w:t>
      </w:r>
      <w:r w:rsidRPr="006E2BD9">
        <w:rPr>
          <w:rFonts w:ascii="Arial" w:hAnsi="Arial" w:cs="Arial"/>
          <w:sz w:val="20"/>
          <w:szCs w:val="20"/>
        </w:rPr>
        <w:t>s ook het domein waar veel commerciële</w:t>
      </w:r>
      <w:r w:rsidR="002B4C05" w:rsidRPr="006E2BD9">
        <w:rPr>
          <w:rFonts w:ascii="Arial" w:hAnsi="Arial" w:cs="Arial"/>
          <w:sz w:val="20"/>
          <w:szCs w:val="20"/>
        </w:rPr>
        <w:t xml:space="preserve"> partijen actief zijn. Deze partijen beseffen niet altijd dat ze met </w:t>
      </w:r>
      <w:r w:rsidR="00D618DD" w:rsidRPr="006E2BD9">
        <w:rPr>
          <w:rFonts w:ascii="Arial" w:hAnsi="Arial" w:cs="Arial"/>
          <w:sz w:val="20"/>
          <w:szCs w:val="20"/>
        </w:rPr>
        <w:t>jonge mensen</w:t>
      </w:r>
      <w:r w:rsidR="002B4C05" w:rsidRPr="006E2BD9">
        <w:rPr>
          <w:rFonts w:ascii="Arial" w:hAnsi="Arial" w:cs="Arial"/>
          <w:sz w:val="20"/>
          <w:szCs w:val="20"/>
        </w:rPr>
        <w:t xml:space="preserve"> van doen hebben die een andere benadering en betere bescherming vragen dan volwassenen. </w:t>
      </w:r>
    </w:p>
    <w:p w14:paraId="51458AE0" w14:textId="77777777" w:rsidR="00D13DB5" w:rsidRPr="003F15AF" w:rsidRDefault="00D13DB5">
      <w:pPr>
        <w:rPr>
          <w:rStyle w:val="field-content1"/>
          <w:rFonts w:ascii="Arial" w:hAnsi="Arial" w:cs="Arial"/>
          <w:caps/>
        </w:rPr>
      </w:pPr>
    </w:p>
    <w:p w14:paraId="73ED9B86" w14:textId="77777777" w:rsidR="003B7DF6" w:rsidRDefault="003B7DF6">
      <w:pPr>
        <w:rPr>
          <w:rFonts w:ascii="Arial" w:hAnsi="Arial" w:cs="Arial"/>
          <w:b/>
          <w:color w:val="FF0066"/>
          <w:sz w:val="20"/>
          <w:szCs w:val="20"/>
        </w:rPr>
      </w:pPr>
      <w:r>
        <w:rPr>
          <w:rFonts w:ascii="Arial" w:hAnsi="Arial" w:cs="Arial"/>
          <w:b/>
          <w:color w:val="FF0066"/>
          <w:sz w:val="20"/>
          <w:szCs w:val="20"/>
        </w:rPr>
        <w:br w:type="page"/>
      </w:r>
    </w:p>
    <w:p w14:paraId="7D744FF3" w14:textId="77777777" w:rsidR="00033137" w:rsidRPr="003B7DF6" w:rsidRDefault="002B4C05" w:rsidP="000D3932">
      <w:pPr>
        <w:spacing w:line="360" w:lineRule="auto"/>
        <w:rPr>
          <w:rFonts w:ascii="Arial" w:hAnsi="Arial" w:cs="Arial"/>
          <w:b/>
          <w:color w:val="FF0066"/>
          <w:sz w:val="20"/>
          <w:szCs w:val="20"/>
        </w:rPr>
      </w:pPr>
      <w:r w:rsidRPr="003B7DF6">
        <w:rPr>
          <w:rFonts w:ascii="Arial" w:hAnsi="Arial" w:cs="Arial"/>
          <w:b/>
          <w:color w:val="FF0066"/>
          <w:sz w:val="20"/>
          <w:szCs w:val="20"/>
        </w:rPr>
        <w:lastRenderedPageBreak/>
        <w:t>Stimuleringsregeling 2016</w:t>
      </w:r>
    </w:p>
    <w:p w14:paraId="722C093F" w14:textId="77777777" w:rsidR="00E31CE5" w:rsidRPr="006E2BD9" w:rsidRDefault="002B4C05" w:rsidP="00FE1EC3">
      <w:pPr>
        <w:rPr>
          <w:rFonts w:ascii="Arial" w:hAnsi="Arial" w:cs="Arial"/>
          <w:sz w:val="20"/>
          <w:szCs w:val="20"/>
        </w:rPr>
      </w:pPr>
      <w:r w:rsidRPr="006E2BD9">
        <w:rPr>
          <w:rFonts w:ascii="Arial" w:hAnsi="Arial" w:cs="Arial"/>
          <w:sz w:val="20"/>
          <w:szCs w:val="20"/>
        </w:rPr>
        <w:t>De regeling voor 2016</w:t>
      </w:r>
      <w:r w:rsidR="00CF657E" w:rsidRPr="006E2BD9">
        <w:rPr>
          <w:rFonts w:ascii="Arial" w:hAnsi="Arial" w:cs="Arial"/>
          <w:sz w:val="20"/>
          <w:szCs w:val="20"/>
        </w:rPr>
        <w:t xml:space="preserve"> is net als voorgaande jaren gericht op </w:t>
      </w:r>
      <w:r w:rsidR="004557D2" w:rsidRPr="006E2BD9">
        <w:rPr>
          <w:rFonts w:ascii="Arial" w:hAnsi="Arial" w:cs="Arial"/>
          <w:sz w:val="20"/>
          <w:szCs w:val="20"/>
        </w:rPr>
        <w:t xml:space="preserve">het stimuleren van projecten </w:t>
      </w:r>
      <w:r w:rsidR="00CF657E" w:rsidRPr="006E2BD9">
        <w:rPr>
          <w:rFonts w:ascii="Arial" w:hAnsi="Arial" w:cs="Arial"/>
          <w:sz w:val="20"/>
          <w:szCs w:val="20"/>
        </w:rPr>
        <w:t xml:space="preserve">daar waar het nog misgaat </w:t>
      </w:r>
      <w:r w:rsidR="00E31CE5" w:rsidRPr="006E2BD9">
        <w:rPr>
          <w:rFonts w:ascii="Arial" w:hAnsi="Arial" w:cs="Arial"/>
          <w:sz w:val="20"/>
          <w:szCs w:val="20"/>
        </w:rPr>
        <w:t xml:space="preserve">of </w:t>
      </w:r>
      <w:r w:rsidR="00CF657E" w:rsidRPr="006E2BD9">
        <w:rPr>
          <w:rFonts w:ascii="Arial" w:hAnsi="Arial" w:cs="Arial"/>
          <w:sz w:val="20"/>
          <w:szCs w:val="20"/>
        </w:rPr>
        <w:t xml:space="preserve">beter kan. </w:t>
      </w:r>
      <w:r w:rsidR="009737B3" w:rsidRPr="006E2BD9">
        <w:rPr>
          <w:rFonts w:ascii="Arial" w:hAnsi="Arial" w:cs="Arial"/>
          <w:sz w:val="20"/>
          <w:szCs w:val="20"/>
        </w:rPr>
        <w:t xml:space="preserve">Ook is er </w:t>
      </w:r>
      <w:r w:rsidR="00E31CE5" w:rsidRPr="006E2BD9">
        <w:rPr>
          <w:rFonts w:ascii="Arial" w:hAnsi="Arial" w:cs="Arial"/>
          <w:sz w:val="20"/>
          <w:szCs w:val="20"/>
        </w:rPr>
        <w:t>dit jaar opnieuw</w:t>
      </w:r>
      <w:r w:rsidR="009737B3" w:rsidRPr="006E2BD9">
        <w:rPr>
          <w:rFonts w:ascii="Arial" w:hAnsi="Arial" w:cs="Arial"/>
          <w:sz w:val="20"/>
          <w:szCs w:val="20"/>
        </w:rPr>
        <w:t xml:space="preserve"> </w:t>
      </w:r>
      <w:r w:rsidR="00CF657E" w:rsidRPr="006E2BD9">
        <w:rPr>
          <w:rFonts w:ascii="Arial" w:hAnsi="Arial" w:cs="Arial"/>
          <w:sz w:val="20"/>
          <w:szCs w:val="20"/>
        </w:rPr>
        <w:t xml:space="preserve">ruimte om </w:t>
      </w:r>
      <w:r w:rsidR="003539D1" w:rsidRPr="006E2BD9">
        <w:rPr>
          <w:rFonts w:ascii="Arial" w:hAnsi="Arial" w:cs="Arial"/>
          <w:sz w:val="20"/>
          <w:szCs w:val="20"/>
        </w:rPr>
        <w:t>bijz</w:t>
      </w:r>
      <w:r w:rsidR="00600758" w:rsidRPr="006E2BD9">
        <w:rPr>
          <w:rFonts w:ascii="Arial" w:hAnsi="Arial" w:cs="Arial"/>
          <w:sz w:val="20"/>
          <w:szCs w:val="20"/>
        </w:rPr>
        <w:t>ondere</w:t>
      </w:r>
      <w:r w:rsidR="00CF657E" w:rsidRPr="006E2BD9">
        <w:rPr>
          <w:rFonts w:ascii="Arial" w:hAnsi="Arial" w:cs="Arial"/>
          <w:sz w:val="20"/>
          <w:szCs w:val="20"/>
        </w:rPr>
        <w:t xml:space="preserve"> projecten een aanmoediging te geven en </w:t>
      </w:r>
      <w:r w:rsidR="00600758" w:rsidRPr="006E2BD9">
        <w:rPr>
          <w:rFonts w:ascii="Arial" w:hAnsi="Arial" w:cs="Arial"/>
          <w:sz w:val="20"/>
          <w:szCs w:val="20"/>
        </w:rPr>
        <w:t>zo t</w:t>
      </w:r>
      <w:r w:rsidR="00CF657E" w:rsidRPr="006E2BD9">
        <w:rPr>
          <w:rFonts w:ascii="Arial" w:hAnsi="Arial" w:cs="Arial"/>
          <w:sz w:val="20"/>
          <w:szCs w:val="20"/>
        </w:rPr>
        <w:t xml:space="preserve">e </w:t>
      </w:r>
      <w:r w:rsidR="004557D2" w:rsidRPr="006E2BD9">
        <w:rPr>
          <w:rFonts w:ascii="Arial" w:hAnsi="Arial" w:cs="Arial"/>
          <w:sz w:val="20"/>
          <w:szCs w:val="20"/>
        </w:rPr>
        <w:t>versterken</w:t>
      </w:r>
      <w:r w:rsidR="00CF657E" w:rsidRPr="006E2BD9">
        <w:rPr>
          <w:rFonts w:ascii="Arial" w:hAnsi="Arial" w:cs="Arial"/>
          <w:sz w:val="20"/>
          <w:szCs w:val="20"/>
        </w:rPr>
        <w:t xml:space="preserve"> </w:t>
      </w:r>
      <w:r w:rsidR="002A61D2" w:rsidRPr="006E2BD9">
        <w:rPr>
          <w:rFonts w:ascii="Arial" w:hAnsi="Arial" w:cs="Arial"/>
          <w:sz w:val="20"/>
          <w:szCs w:val="20"/>
        </w:rPr>
        <w:t xml:space="preserve">en te belonen </w:t>
      </w:r>
      <w:r w:rsidR="00CF657E" w:rsidRPr="006E2BD9">
        <w:rPr>
          <w:rFonts w:ascii="Arial" w:hAnsi="Arial" w:cs="Arial"/>
          <w:sz w:val="20"/>
          <w:szCs w:val="20"/>
        </w:rPr>
        <w:t>daar waar het juist goed gaat.</w:t>
      </w:r>
    </w:p>
    <w:p w14:paraId="1E6BAC5A" w14:textId="77777777" w:rsidR="003B7DF6" w:rsidRDefault="003B7DF6" w:rsidP="00CF657E">
      <w:pPr>
        <w:rPr>
          <w:rFonts w:ascii="Arial" w:hAnsi="Arial" w:cs="Arial"/>
          <w:sz w:val="20"/>
          <w:szCs w:val="20"/>
        </w:rPr>
      </w:pPr>
    </w:p>
    <w:p w14:paraId="23BFB2EB" w14:textId="77777777" w:rsidR="00CF657E" w:rsidRPr="006E2BD9" w:rsidRDefault="00CF657E" w:rsidP="00CF657E">
      <w:pPr>
        <w:rPr>
          <w:rFonts w:ascii="Arial" w:hAnsi="Arial" w:cs="Arial"/>
          <w:sz w:val="20"/>
          <w:szCs w:val="20"/>
        </w:rPr>
      </w:pPr>
      <w:r w:rsidRPr="006E2BD9">
        <w:rPr>
          <w:rFonts w:ascii="Arial" w:hAnsi="Arial" w:cs="Arial"/>
          <w:sz w:val="20"/>
          <w:szCs w:val="20"/>
        </w:rPr>
        <w:t xml:space="preserve">Er </w:t>
      </w:r>
      <w:r w:rsidR="007F725E" w:rsidRPr="006E2BD9">
        <w:rPr>
          <w:rFonts w:ascii="Arial" w:hAnsi="Arial" w:cs="Arial"/>
          <w:sz w:val="20"/>
          <w:szCs w:val="20"/>
        </w:rPr>
        <w:t xml:space="preserve">zijn twee </w:t>
      </w:r>
      <w:r w:rsidRPr="006E2BD9">
        <w:rPr>
          <w:rFonts w:ascii="Arial" w:hAnsi="Arial" w:cs="Arial"/>
          <w:sz w:val="20"/>
          <w:szCs w:val="20"/>
        </w:rPr>
        <w:t xml:space="preserve">verschillende </w:t>
      </w:r>
      <w:r w:rsidR="00CD31A8" w:rsidRPr="006E2BD9">
        <w:rPr>
          <w:rFonts w:ascii="Arial" w:hAnsi="Arial" w:cs="Arial"/>
          <w:sz w:val="20"/>
          <w:szCs w:val="20"/>
        </w:rPr>
        <w:t>onde</w:t>
      </w:r>
      <w:r w:rsidR="00D30057" w:rsidRPr="006E2BD9">
        <w:rPr>
          <w:rFonts w:ascii="Arial" w:hAnsi="Arial" w:cs="Arial"/>
          <w:sz w:val="20"/>
          <w:szCs w:val="20"/>
        </w:rPr>
        <w:t>r</w:t>
      </w:r>
      <w:r w:rsidR="00CD31A8" w:rsidRPr="006E2BD9">
        <w:rPr>
          <w:rFonts w:ascii="Arial" w:hAnsi="Arial" w:cs="Arial"/>
          <w:sz w:val="20"/>
          <w:szCs w:val="20"/>
        </w:rPr>
        <w:t>delen</w:t>
      </w:r>
      <w:r w:rsidR="004557D2" w:rsidRPr="006E2BD9">
        <w:rPr>
          <w:rFonts w:ascii="Arial" w:hAnsi="Arial" w:cs="Arial"/>
          <w:sz w:val="20"/>
          <w:szCs w:val="20"/>
        </w:rPr>
        <w:t xml:space="preserve"> binnen de regeling van 2016</w:t>
      </w:r>
      <w:r w:rsidRPr="006E2BD9">
        <w:rPr>
          <w:rFonts w:ascii="Arial" w:hAnsi="Arial" w:cs="Arial"/>
          <w:sz w:val="20"/>
          <w:szCs w:val="20"/>
        </w:rPr>
        <w:t>:</w:t>
      </w:r>
    </w:p>
    <w:p w14:paraId="0C3F9A05" w14:textId="77777777" w:rsidR="00CF657E" w:rsidRPr="006E2BD9" w:rsidRDefault="004557D2" w:rsidP="00CF657E">
      <w:pPr>
        <w:pStyle w:val="Lijstalinea"/>
        <w:numPr>
          <w:ilvl w:val="0"/>
          <w:numId w:val="37"/>
        </w:numPr>
        <w:spacing w:after="0"/>
        <w:rPr>
          <w:rFonts w:ascii="Arial" w:hAnsi="Arial" w:cs="Arial"/>
          <w:sz w:val="20"/>
          <w:szCs w:val="20"/>
        </w:rPr>
      </w:pPr>
      <w:r w:rsidRPr="006E2BD9">
        <w:rPr>
          <w:rFonts w:ascii="Arial" w:hAnsi="Arial" w:cs="Arial"/>
          <w:sz w:val="20"/>
          <w:szCs w:val="20"/>
        </w:rPr>
        <w:t xml:space="preserve">Projecten gericht op het mediawijzer maken van </w:t>
      </w:r>
      <w:r w:rsidR="00074405" w:rsidRPr="006E2BD9">
        <w:rPr>
          <w:rFonts w:ascii="Arial" w:hAnsi="Arial" w:cs="Arial"/>
          <w:sz w:val="20"/>
          <w:szCs w:val="20"/>
        </w:rPr>
        <w:t xml:space="preserve">de groep kwetsbare </w:t>
      </w:r>
      <w:r w:rsidRPr="006E2BD9">
        <w:rPr>
          <w:rFonts w:ascii="Arial" w:hAnsi="Arial" w:cs="Arial"/>
          <w:sz w:val="20"/>
          <w:szCs w:val="20"/>
        </w:rPr>
        <w:t xml:space="preserve">kinderen </w:t>
      </w:r>
      <w:r w:rsidR="00074405" w:rsidRPr="006E2BD9">
        <w:rPr>
          <w:rFonts w:ascii="Arial" w:hAnsi="Arial" w:cs="Arial"/>
          <w:sz w:val="20"/>
          <w:szCs w:val="20"/>
        </w:rPr>
        <w:t>en jongeren (0-18 jaar)</w:t>
      </w:r>
      <w:r w:rsidRPr="006E2BD9">
        <w:rPr>
          <w:rFonts w:ascii="Arial" w:hAnsi="Arial" w:cs="Arial"/>
          <w:sz w:val="20"/>
          <w:szCs w:val="20"/>
        </w:rPr>
        <w:t>,</w:t>
      </w:r>
      <w:r w:rsidR="00CF657E" w:rsidRPr="006E2BD9">
        <w:rPr>
          <w:rFonts w:ascii="Arial" w:hAnsi="Arial" w:cs="Arial"/>
          <w:sz w:val="20"/>
          <w:szCs w:val="20"/>
        </w:rPr>
        <w:t xml:space="preserve"> beschikbaar bedrag: </w:t>
      </w:r>
      <w:r w:rsidR="00A65D00" w:rsidRPr="006E2BD9">
        <w:rPr>
          <w:rFonts w:ascii="Arial" w:hAnsi="Arial" w:cs="Arial"/>
          <w:sz w:val="20"/>
          <w:szCs w:val="20"/>
        </w:rPr>
        <w:t xml:space="preserve">€ </w:t>
      </w:r>
      <w:r w:rsidR="00703367" w:rsidRPr="006E2BD9">
        <w:rPr>
          <w:rFonts w:ascii="Arial" w:hAnsi="Arial" w:cs="Arial"/>
          <w:sz w:val="20"/>
          <w:szCs w:val="20"/>
        </w:rPr>
        <w:t>11</w:t>
      </w:r>
      <w:r w:rsidR="007F725E" w:rsidRPr="006E2BD9">
        <w:rPr>
          <w:rFonts w:ascii="Arial" w:hAnsi="Arial" w:cs="Arial"/>
          <w:sz w:val="20"/>
          <w:szCs w:val="20"/>
        </w:rPr>
        <w:t>0</w:t>
      </w:r>
      <w:r w:rsidR="00CF657E" w:rsidRPr="006E2BD9">
        <w:rPr>
          <w:rFonts w:ascii="Arial" w:hAnsi="Arial" w:cs="Arial"/>
          <w:sz w:val="20"/>
          <w:szCs w:val="20"/>
        </w:rPr>
        <w:t>.000,-</w:t>
      </w:r>
      <w:r w:rsidR="003B7DF6">
        <w:rPr>
          <w:rFonts w:ascii="Arial" w:hAnsi="Arial" w:cs="Arial"/>
          <w:sz w:val="20"/>
          <w:szCs w:val="20"/>
        </w:rPr>
        <w:t>.</w:t>
      </w:r>
    </w:p>
    <w:p w14:paraId="7F047194" w14:textId="77777777" w:rsidR="00CF657E" w:rsidRPr="006E2BD9" w:rsidRDefault="00CF657E" w:rsidP="00CF657E">
      <w:pPr>
        <w:pStyle w:val="Lijstalinea"/>
        <w:numPr>
          <w:ilvl w:val="0"/>
          <w:numId w:val="37"/>
        </w:numPr>
        <w:spacing w:after="0"/>
        <w:rPr>
          <w:rFonts w:ascii="Arial" w:hAnsi="Arial" w:cs="Arial"/>
          <w:sz w:val="20"/>
          <w:szCs w:val="20"/>
        </w:rPr>
      </w:pPr>
      <w:r w:rsidRPr="006E2BD9">
        <w:rPr>
          <w:rFonts w:ascii="Arial" w:hAnsi="Arial" w:cs="Arial"/>
          <w:sz w:val="20"/>
          <w:szCs w:val="20"/>
        </w:rPr>
        <w:t>Aanmoedigingsprij</w:t>
      </w:r>
      <w:r w:rsidR="004557D2" w:rsidRPr="006E2BD9">
        <w:rPr>
          <w:rFonts w:ascii="Arial" w:hAnsi="Arial" w:cs="Arial"/>
          <w:sz w:val="20"/>
          <w:szCs w:val="20"/>
        </w:rPr>
        <w:t>s</w:t>
      </w:r>
      <w:r w:rsidR="007D0A84" w:rsidRPr="006E2BD9">
        <w:rPr>
          <w:rFonts w:ascii="Arial" w:hAnsi="Arial" w:cs="Arial"/>
          <w:sz w:val="20"/>
          <w:szCs w:val="20"/>
        </w:rPr>
        <w:t xml:space="preserve">, </w:t>
      </w:r>
      <w:r w:rsidRPr="006E2BD9">
        <w:rPr>
          <w:rFonts w:ascii="Arial" w:hAnsi="Arial" w:cs="Arial"/>
          <w:sz w:val="20"/>
          <w:szCs w:val="20"/>
        </w:rPr>
        <w:t xml:space="preserve">beschikbaar bedrag: </w:t>
      </w:r>
      <w:r w:rsidR="00A65D00" w:rsidRPr="006E2BD9">
        <w:rPr>
          <w:rFonts w:ascii="Arial" w:hAnsi="Arial" w:cs="Arial"/>
          <w:sz w:val="20"/>
          <w:szCs w:val="20"/>
        </w:rPr>
        <w:t xml:space="preserve">€ </w:t>
      </w:r>
      <w:r w:rsidR="00703367" w:rsidRPr="006E2BD9">
        <w:rPr>
          <w:rFonts w:ascii="Arial" w:hAnsi="Arial" w:cs="Arial"/>
          <w:sz w:val="20"/>
          <w:szCs w:val="20"/>
        </w:rPr>
        <w:t>1</w:t>
      </w:r>
      <w:r w:rsidRPr="006E2BD9">
        <w:rPr>
          <w:rFonts w:ascii="Arial" w:hAnsi="Arial" w:cs="Arial"/>
          <w:sz w:val="20"/>
          <w:szCs w:val="20"/>
        </w:rPr>
        <w:t>5.000,-.</w:t>
      </w:r>
    </w:p>
    <w:p w14:paraId="68862AB5" w14:textId="77777777" w:rsidR="00AB1958" w:rsidRPr="003F15AF" w:rsidRDefault="00AB1958" w:rsidP="00CF657E">
      <w:pPr>
        <w:rPr>
          <w:rFonts w:ascii="Arial" w:hAnsi="Arial" w:cs="Arial"/>
        </w:rPr>
      </w:pPr>
    </w:p>
    <w:p w14:paraId="7E2149FA" w14:textId="77777777" w:rsidR="00CE6555" w:rsidRPr="003B7DF6" w:rsidRDefault="00FE1EC3" w:rsidP="00FE1EC3">
      <w:pPr>
        <w:spacing w:line="360" w:lineRule="auto"/>
        <w:rPr>
          <w:rFonts w:ascii="Arial" w:hAnsi="Arial" w:cs="Arial"/>
          <w:b/>
          <w:color w:val="FF0066"/>
          <w:sz w:val="20"/>
          <w:szCs w:val="20"/>
        </w:rPr>
      </w:pPr>
      <w:r w:rsidRPr="003B7DF6">
        <w:rPr>
          <w:rFonts w:ascii="Arial" w:hAnsi="Arial" w:cs="Arial"/>
          <w:b/>
          <w:color w:val="FF0066"/>
          <w:sz w:val="20"/>
          <w:szCs w:val="20"/>
        </w:rPr>
        <w:t>1</w:t>
      </w:r>
      <w:r w:rsidR="00AB1958" w:rsidRPr="003B7DF6">
        <w:rPr>
          <w:rFonts w:ascii="Arial" w:hAnsi="Arial" w:cs="Arial"/>
          <w:b/>
          <w:color w:val="FF0066"/>
          <w:sz w:val="20"/>
          <w:szCs w:val="20"/>
        </w:rPr>
        <w:t xml:space="preserve">. </w:t>
      </w:r>
      <w:r w:rsidR="009C469B" w:rsidRPr="003B7DF6">
        <w:rPr>
          <w:rFonts w:ascii="Arial" w:hAnsi="Arial" w:cs="Arial"/>
          <w:b/>
          <w:color w:val="FF0066"/>
          <w:sz w:val="20"/>
          <w:szCs w:val="20"/>
        </w:rPr>
        <w:t>Projectaanvragen</w:t>
      </w:r>
      <w:r w:rsidR="004557D2" w:rsidRPr="003B7DF6">
        <w:rPr>
          <w:rFonts w:ascii="Arial" w:hAnsi="Arial" w:cs="Arial"/>
          <w:b/>
          <w:color w:val="FF0066"/>
          <w:sz w:val="20"/>
          <w:szCs w:val="20"/>
        </w:rPr>
        <w:t xml:space="preserve"> </w:t>
      </w:r>
    </w:p>
    <w:p w14:paraId="5E1FEF0F" w14:textId="77777777" w:rsidR="00E47739" w:rsidRPr="006E2BD9" w:rsidRDefault="00CE6555" w:rsidP="00CE6555">
      <w:pPr>
        <w:rPr>
          <w:rFonts w:ascii="Arial" w:hAnsi="Arial" w:cs="Arial"/>
          <w:sz w:val="20"/>
          <w:szCs w:val="20"/>
        </w:rPr>
      </w:pPr>
      <w:r w:rsidRPr="006E2BD9">
        <w:rPr>
          <w:rFonts w:ascii="Arial" w:hAnsi="Arial" w:cs="Arial"/>
          <w:sz w:val="20"/>
          <w:szCs w:val="20"/>
        </w:rPr>
        <w:t xml:space="preserve">We </w:t>
      </w:r>
      <w:r w:rsidR="00B551EE" w:rsidRPr="006E2BD9">
        <w:rPr>
          <w:rFonts w:ascii="Arial" w:hAnsi="Arial" w:cs="Arial"/>
          <w:sz w:val="20"/>
          <w:szCs w:val="20"/>
        </w:rPr>
        <w:t>zijn</w:t>
      </w:r>
      <w:r w:rsidRPr="006E2BD9">
        <w:rPr>
          <w:rFonts w:ascii="Arial" w:hAnsi="Arial" w:cs="Arial"/>
          <w:sz w:val="20"/>
          <w:szCs w:val="20"/>
        </w:rPr>
        <w:t xml:space="preserve"> op zoek naar projecten </w:t>
      </w:r>
      <w:r w:rsidR="007F725E" w:rsidRPr="006E2BD9">
        <w:rPr>
          <w:rFonts w:ascii="Arial" w:hAnsi="Arial" w:cs="Arial"/>
          <w:sz w:val="20"/>
          <w:szCs w:val="20"/>
        </w:rPr>
        <w:t xml:space="preserve">waarbij </w:t>
      </w:r>
      <w:r w:rsidR="00B551EE" w:rsidRPr="006E2BD9">
        <w:rPr>
          <w:rFonts w:ascii="Arial" w:hAnsi="Arial" w:cs="Arial"/>
          <w:sz w:val="20"/>
          <w:szCs w:val="20"/>
        </w:rPr>
        <w:t xml:space="preserve">kinderen </w:t>
      </w:r>
      <w:r w:rsidR="00074405" w:rsidRPr="006E2BD9">
        <w:rPr>
          <w:rFonts w:ascii="Arial" w:hAnsi="Arial" w:cs="Arial"/>
          <w:sz w:val="20"/>
          <w:szCs w:val="20"/>
        </w:rPr>
        <w:t xml:space="preserve">en jongeren </w:t>
      </w:r>
      <w:r w:rsidR="00E47739" w:rsidRPr="006E2BD9">
        <w:rPr>
          <w:rFonts w:ascii="Arial" w:hAnsi="Arial" w:cs="Arial"/>
          <w:sz w:val="20"/>
          <w:szCs w:val="20"/>
        </w:rPr>
        <w:t>die</w:t>
      </w:r>
      <w:r w:rsidR="00E31CE5" w:rsidRPr="006E2BD9">
        <w:rPr>
          <w:rFonts w:ascii="Arial" w:hAnsi="Arial" w:cs="Arial"/>
          <w:sz w:val="20"/>
          <w:szCs w:val="20"/>
        </w:rPr>
        <w:t xml:space="preserve"> </w:t>
      </w:r>
      <w:r w:rsidR="00074405" w:rsidRPr="006E2BD9">
        <w:rPr>
          <w:rFonts w:ascii="Arial" w:hAnsi="Arial" w:cs="Arial"/>
          <w:sz w:val="20"/>
          <w:szCs w:val="20"/>
        </w:rPr>
        <w:t xml:space="preserve">om welke reden dan ook - </w:t>
      </w:r>
      <w:r w:rsidR="00E31CE5" w:rsidRPr="006E2BD9">
        <w:rPr>
          <w:rFonts w:ascii="Arial" w:hAnsi="Arial" w:cs="Arial"/>
          <w:sz w:val="20"/>
          <w:szCs w:val="20"/>
        </w:rPr>
        <w:t xml:space="preserve">fysiek, geestelijk, maatschappelijk </w:t>
      </w:r>
      <w:r w:rsidR="0003015E" w:rsidRPr="006E2BD9">
        <w:rPr>
          <w:rFonts w:ascii="Arial" w:hAnsi="Arial" w:cs="Arial"/>
          <w:sz w:val="20"/>
          <w:szCs w:val="20"/>
        </w:rPr>
        <w:t>–</w:t>
      </w:r>
      <w:r w:rsidR="00E31CE5" w:rsidRPr="006E2BD9">
        <w:rPr>
          <w:rFonts w:ascii="Arial" w:hAnsi="Arial" w:cs="Arial"/>
          <w:sz w:val="20"/>
          <w:szCs w:val="20"/>
        </w:rPr>
        <w:t xml:space="preserve"> </w:t>
      </w:r>
      <w:r w:rsidR="007D0A84" w:rsidRPr="006E2BD9">
        <w:rPr>
          <w:rFonts w:ascii="Arial" w:hAnsi="Arial" w:cs="Arial"/>
          <w:sz w:val="20"/>
          <w:szCs w:val="20"/>
        </w:rPr>
        <w:t xml:space="preserve">extra </w:t>
      </w:r>
      <w:r w:rsidR="0003015E" w:rsidRPr="006E2BD9">
        <w:rPr>
          <w:rFonts w:ascii="Arial" w:hAnsi="Arial" w:cs="Arial"/>
          <w:sz w:val="20"/>
          <w:szCs w:val="20"/>
        </w:rPr>
        <w:t xml:space="preserve">kwetsbaar zijn, gestimuleerd worden om mediawijzer te worden. </w:t>
      </w:r>
      <w:r w:rsidR="007D0A84" w:rsidRPr="006E2BD9">
        <w:rPr>
          <w:rFonts w:ascii="Arial" w:hAnsi="Arial" w:cs="Arial"/>
          <w:sz w:val="20"/>
          <w:szCs w:val="20"/>
        </w:rPr>
        <w:t xml:space="preserve">Als gevolg daarvan </w:t>
      </w:r>
      <w:r w:rsidR="00074405" w:rsidRPr="006E2BD9">
        <w:rPr>
          <w:rFonts w:ascii="Arial" w:hAnsi="Arial" w:cs="Arial"/>
          <w:sz w:val="20"/>
          <w:szCs w:val="20"/>
        </w:rPr>
        <w:t xml:space="preserve">kunnen </w:t>
      </w:r>
      <w:r w:rsidR="0003015E" w:rsidRPr="006E2BD9">
        <w:rPr>
          <w:rFonts w:ascii="Arial" w:hAnsi="Arial" w:cs="Arial"/>
          <w:sz w:val="20"/>
          <w:szCs w:val="20"/>
        </w:rPr>
        <w:t>zij</w:t>
      </w:r>
      <w:r w:rsidR="00E47739" w:rsidRPr="006E2BD9">
        <w:rPr>
          <w:rFonts w:ascii="Arial" w:hAnsi="Arial" w:cs="Arial"/>
          <w:sz w:val="20"/>
          <w:szCs w:val="20"/>
        </w:rPr>
        <w:t xml:space="preserve"> </w:t>
      </w:r>
      <w:r w:rsidR="00E31CE5" w:rsidRPr="006E2BD9">
        <w:rPr>
          <w:rFonts w:ascii="Arial" w:hAnsi="Arial" w:cs="Arial"/>
          <w:sz w:val="20"/>
          <w:szCs w:val="20"/>
        </w:rPr>
        <w:t xml:space="preserve">beter </w:t>
      </w:r>
      <w:r w:rsidR="003539D1" w:rsidRPr="006E2BD9">
        <w:rPr>
          <w:rFonts w:ascii="Arial" w:hAnsi="Arial" w:cs="Arial"/>
          <w:sz w:val="20"/>
          <w:szCs w:val="20"/>
        </w:rPr>
        <w:t>functioneren</w:t>
      </w:r>
      <w:r w:rsidR="00E47739" w:rsidRPr="006E2BD9">
        <w:rPr>
          <w:rFonts w:ascii="Arial" w:hAnsi="Arial" w:cs="Arial"/>
          <w:sz w:val="20"/>
          <w:szCs w:val="20"/>
        </w:rPr>
        <w:t>, produceren</w:t>
      </w:r>
      <w:r w:rsidR="003539D1" w:rsidRPr="006E2BD9">
        <w:rPr>
          <w:rFonts w:ascii="Arial" w:hAnsi="Arial" w:cs="Arial"/>
          <w:sz w:val="20"/>
          <w:szCs w:val="20"/>
        </w:rPr>
        <w:t xml:space="preserve"> en participeren</w:t>
      </w:r>
      <w:r w:rsidR="00E47739" w:rsidRPr="006E2BD9">
        <w:rPr>
          <w:rFonts w:ascii="Arial" w:hAnsi="Arial" w:cs="Arial"/>
          <w:sz w:val="20"/>
          <w:szCs w:val="20"/>
        </w:rPr>
        <w:t xml:space="preserve"> in onze mediasamenleving</w:t>
      </w:r>
      <w:r w:rsidR="00BE7DD8" w:rsidRPr="006E2BD9">
        <w:rPr>
          <w:rFonts w:ascii="Arial" w:hAnsi="Arial" w:cs="Arial"/>
          <w:sz w:val="20"/>
          <w:szCs w:val="20"/>
        </w:rPr>
        <w:t xml:space="preserve">. </w:t>
      </w:r>
      <w:r w:rsidR="00B551EE" w:rsidRPr="006E2BD9">
        <w:rPr>
          <w:rFonts w:ascii="Arial" w:hAnsi="Arial" w:cs="Arial"/>
          <w:sz w:val="20"/>
          <w:szCs w:val="20"/>
        </w:rPr>
        <w:t xml:space="preserve">Het aangrijpingspunt voor </w:t>
      </w:r>
      <w:r w:rsidR="00E47739" w:rsidRPr="006E2BD9">
        <w:rPr>
          <w:rFonts w:ascii="Arial" w:hAnsi="Arial" w:cs="Arial"/>
          <w:sz w:val="20"/>
          <w:szCs w:val="20"/>
        </w:rPr>
        <w:t xml:space="preserve">deze </w:t>
      </w:r>
      <w:r w:rsidR="00B551EE" w:rsidRPr="006E2BD9">
        <w:rPr>
          <w:rFonts w:ascii="Arial" w:hAnsi="Arial" w:cs="Arial"/>
          <w:sz w:val="20"/>
          <w:szCs w:val="20"/>
        </w:rPr>
        <w:t xml:space="preserve">projecten kan </w:t>
      </w:r>
      <w:r w:rsidR="00E47739" w:rsidRPr="006E2BD9">
        <w:rPr>
          <w:rFonts w:ascii="Arial" w:hAnsi="Arial" w:cs="Arial"/>
          <w:sz w:val="20"/>
          <w:szCs w:val="20"/>
        </w:rPr>
        <w:t xml:space="preserve">liggen bij het onderwijs, bij ouders/opvoeders, bij mediamakers, bij </w:t>
      </w:r>
      <w:r w:rsidR="00074405" w:rsidRPr="006E2BD9">
        <w:rPr>
          <w:rFonts w:ascii="Arial" w:hAnsi="Arial" w:cs="Arial"/>
          <w:sz w:val="20"/>
          <w:szCs w:val="20"/>
        </w:rPr>
        <w:t>de doelgroep zelf</w:t>
      </w:r>
      <w:r w:rsidR="00E47739" w:rsidRPr="006E2BD9">
        <w:rPr>
          <w:rFonts w:ascii="Arial" w:hAnsi="Arial" w:cs="Arial"/>
          <w:sz w:val="20"/>
          <w:szCs w:val="20"/>
        </w:rPr>
        <w:t xml:space="preserve"> </w:t>
      </w:r>
      <w:r w:rsidR="00074405" w:rsidRPr="006E2BD9">
        <w:rPr>
          <w:rFonts w:ascii="Arial" w:hAnsi="Arial" w:cs="Arial"/>
          <w:sz w:val="20"/>
          <w:szCs w:val="20"/>
        </w:rPr>
        <w:t>en</w:t>
      </w:r>
      <w:r w:rsidR="00E47739" w:rsidRPr="006E2BD9">
        <w:rPr>
          <w:rFonts w:ascii="Arial" w:hAnsi="Arial" w:cs="Arial"/>
          <w:sz w:val="20"/>
          <w:szCs w:val="20"/>
        </w:rPr>
        <w:t xml:space="preserve"> </w:t>
      </w:r>
      <w:r w:rsidR="007D0A84" w:rsidRPr="006E2BD9">
        <w:rPr>
          <w:rFonts w:ascii="Arial" w:hAnsi="Arial" w:cs="Arial"/>
          <w:sz w:val="20"/>
          <w:szCs w:val="20"/>
        </w:rPr>
        <w:t>de</w:t>
      </w:r>
      <w:r w:rsidR="00E47739" w:rsidRPr="006E2BD9">
        <w:rPr>
          <w:rFonts w:ascii="Arial" w:hAnsi="Arial" w:cs="Arial"/>
          <w:sz w:val="20"/>
          <w:szCs w:val="20"/>
        </w:rPr>
        <w:t xml:space="preserve"> omgeving van ‘peers’</w:t>
      </w:r>
      <w:r w:rsidR="00D618DD" w:rsidRPr="006E2BD9">
        <w:rPr>
          <w:rFonts w:ascii="Arial" w:hAnsi="Arial" w:cs="Arial"/>
          <w:sz w:val="20"/>
          <w:szCs w:val="20"/>
        </w:rPr>
        <w:t xml:space="preserve"> </w:t>
      </w:r>
      <w:r w:rsidR="00E47739" w:rsidRPr="006E2BD9">
        <w:rPr>
          <w:rFonts w:ascii="Arial" w:hAnsi="Arial" w:cs="Arial"/>
          <w:sz w:val="20"/>
          <w:szCs w:val="20"/>
        </w:rPr>
        <w:t xml:space="preserve">- of bij meerdere van deze partijen tegelijk. </w:t>
      </w:r>
    </w:p>
    <w:p w14:paraId="0A22FA61" w14:textId="77777777" w:rsidR="0003015E" w:rsidRPr="006E2BD9" w:rsidRDefault="0003015E" w:rsidP="00A65FC5">
      <w:pPr>
        <w:rPr>
          <w:rFonts w:ascii="Arial" w:hAnsi="Arial" w:cs="Arial"/>
          <w:sz w:val="20"/>
          <w:szCs w:val="20"/>
        </w:rPr>
      </w:pPr>
    </w:p>
    <w:p w14:paraId="7AEC0C3D" w14:textId="77777777" w:rsidR="00E47739" w:rsidRPr="006E2BD9" w:rsidRDefault="009737B3" w:rsidP="00A65FC5">
      <w:pPr>
        <w:rPr>
          <w:rFonts w:ascii="Arial" w:hAnsi="Arial" w:cs="Arial"/>
          <w:sz w:val="20"/>
          <w:szCs w:val="20"/>
        </w:rPr>
      </w:pPr>
      <w:r w:rsidRPr="006E2BD9">
        <w:rPr>
          <w:rFonts w:ascii="Arial" w:hAnsi="Arial" w:cs="Arial"/>
          <w:sz w:val="20"/>
          <w:szCs w:val="20"/>
        </w:rPr>
        <w:t>D</w:t>
      </w:r>
      <w:r w:rsidR="00E47739" w:rsidRPr="006E2BD9">
        <w:rPr>
          <w:rFonts w:ascii="Arial" w:hAnsi="Arial" w:cs="Arial"/>
          <w:sz w:val="20"/>
          <w:szCs w:val="20"/>
        </w:rPr>
        <w:t>e volgende bronnen zijn beschikbaar als theoretische kader</w:t>
      </w:r>
      <w:r w:rsidR="00970FEE">
        <w:rPr>
          <w:rFonts w:ascii="Arial" w:hAnsi="Arial" w:cs="Arial"/>
          <w:sz w:val="20"/>
          <w:szCs w:val="20"/>
        </w:rPr>
        <w:t>:</w:t>
      </w:r>
    </w:p>
    <w:p w14:paraId="4C9E786B" w14:textId="77777777" w:rsidR="00A65FC5" w:rsidRPr="006E2BD9" w:rsidRDefault="00A65FC5" w:rsidP="00E47739">
      <w:pPr>
        <w:pStyle w:val="Lijstalinea"/>
        <w:numPr>
          <w:ilvl w:val="0"/>
          <w:numId w:val="40"/>
        </w:numPr>
        <w:spacing w:after="0"/>
        <w:rPr>
          <w:rFonts w:ascii="Arial" w:hAnsi="Arial" w:cs="Arial"/>
          <w:sz w:val="20"/>
          <w:szCs w:val="20"/>
        </w:rPr>
      </w:pPr>
      <w:r w:rsidRPr="006E2BD9">
        <w:rPr>
          <w:rFonts w:ascii="Arial" w:hAnsi="Arial" w:cs="Arial"/>
          <w:sz w:val="20"/>
          <w:szCs w:val="20"/>
        </w:rPr>
        <w:t>Toolbox Mediaopvoeding: Media?</w:t>
      </w:r>
      <w:r w:rsidR="00970FEE">
        <w:rPr>
          <w:rFonts w:ascii="Arial" w:hAnsi="Arial" w:cs="Arial"/>
          <w:sz w:val="20"/>
          <w:szCs w:val="20"/>
        </w:rPr>
        <w:t xml:space="preserve"> Gewoon opvoeden!” van het Nederlands Jeugdinstituut (NJi):</w:t>
      </w:r>
      <w:r w:rsidR="00E47739" w:rsidRPr="006E2BD9">
        <w:rPr>
          <w:rFonts w:ascii="Arial" w:hAnsi="Arial" w:cs="Arial"/>
          <w:sz w:val="20"/>
          <w:szCs w:val="20"/>
        </w:rPr>
        <w:t xml:space="preserve"> </w:t>
      </w:r>
      <w:hyperlink r:id="rId12" w:history="1">
        <w:r w:rsidR="00970FEE" w:rsidRPr="002B09CF">
          <w:rPr>
            <w:rStyle w:val="Hyperlink"/>
            <w:rFonts w:ascii="Arial" w:hAnsi="Arial" w:cs="Arial"/>
            <w:sz w:val="20"/>
            <w:szCs w:val="20"/>
          </w:rPr>
          <w:t>www.nji.nl/toolboxmediaopvoeding</w:t>
        </w:r>
      </w:hyperlink>
    </w:p>
    <w:p w14:paraId="767E8F3D" w14:textId="77777777" w:rsidR="00E47739" w:rsidRPr="006E2BD9" w:rsidRDefault="00E47739" w:rsidP="00E47739">
      <w:pPr>
        <w:pStyle w:val="Lijstalinea"/>
        <w:numPr>
          <w:ilvl w:val="0"/>
          <w:numId w:val="40"/>
        </w:numPr>
        <w:spacing w:after="0"/>
        <w:rPr>
          <w:rFonts w:ascii="Arial" w:hAnsi="Arial" w:cs="Arial"/>
          <w:sz w:val="20"/>
          <w:szCs w:val="20"/>
        </w:rPr>
      </w:pPr>
      <w:r w:rsidRPr="006E2BD9">
        <w:rPr>
          <w:rFonts w:ascii="Arial" w:hAnsi="Arial" w:cs="Arial"/>
          <w:sz w:val="20"/>
          <w:szCs w:val="20"/>
        </w:rPr>
        <w:t xml:space="preserve">Publicatie LVB van </w:t>
      </w:r>
      <w:r w:rsidR="00970FEE">
        <w:rPr>
          <w:rFonts w:ascii="Arial" w:hAnsi="Arial" w:cs="Arial"/>
          <w:sz w:val="20"/>
          <w:szCs w:val="20"/>
        </w:rPr>
        <w:t>het Nederlands Jeugdinstituut (NJi)</w:t>
      </w:r>
      <w:r w:rsidRPr="006E2BD9">
        <w:rPr>
          <w:rFonts w:ascii="Arial" w:hAnsi="Arial" w:cs="Arial"/>
          <w:sz w:val="20"/>
          <w:szCs w:val="20"/>
        </w:rPr>
        <w:t xml:space="preserve"> </w:t>
      </w:r>
      <w:r w:rsidR="00E31CE5" w:rsidRPr="006E2BD9">
        <w:rPr>
          <w:rFonts w:ascii="Arial" w:hAnsi="Arial" w:cs="Arial"/>
          <w:sz w:val="20"/>
          <w:szCs w:val="20"/>
        </w:rPr>
        <w:t>in opdracht van</w:t>
      </w:r>
      <w:r w:rsidRPr="006E2BD9">
        <w:rPr>
          <w:rFonts w:ascii="Arial" w:hAnsi="Arial" w:cs="Arial"/>
          <w:sz w:val="20"/>
          <w:szCs w:val="20"/>
        </w:rPr>
        <w:t xml:space="preserve"> Mediawijzer.net</w:t>
      </w:r>
      <w:r w:rsidR="00970FEE">
        <w:rPr>
          <w:rFonts w:ascii="Arial" w:hAnsi="Arial" w:cs="Arial"/>
          <w:sz w:val="20"/>
          <w:szCs w:val="20"/>
        </w:rPr>
        <w:t xml:space="preserve"> (beschikbaar vanaf 24 maart via </w:t>
      </w:r>
      <w:hyperlink r:id="rId13" w:history="1">
        <w:r w:rsidR="00970FEE" w:rsidRPr="002B09CF">
          <w:rPr>
            <w:rStyle w:val="Hyperlink"/>
            <w:rFonts w:ascii="Arial" w:hAnsi="Arial" w:cs="Arial"/>
            <w:sz w:val="20"/>
            <w:szCs w:val="20"/>
          </w:rPr>
          <w:t>www.mediawijzer.net</w:t>
        </w:r>
      </w:hyperlink>
      <w:r w:rsidR="00970FEE">
        <w:rPr>
          <w:rFonts w:ascii="Arial" w:hAnsi="Arial" w:cs="Arial"/>
          <w:sz w:val="20"/>
          <w:szCs w:val="20"/>
        </w:rPr>
        <w:t>)</w:t>
      </w:r>
    </w:p>
    <w:p w14:paraId="704A065A" w14:textId="77777777" w:rsidR="00B4649E" w:rsidRPr="006E2BD9" w:rsidRDefault="00E31CE5" w:rsidP="00E47739">
      <w:pPr>
        <w:pStyle w:val="Lijstalinea"/>
        <w:numPr>
          <w:ilvl w:val="0"/>
          <w:numId w:val="40"/>
        </w:numPr>
        <w:spacing w:after="0"/>
        <w:rPr>
          <w:rFonts w:ascii="Arial" w:hAnsi="Arial" w:cs="Arial"/>
          <w:sz w:val="20"/>
          <w:szCs w:val="20"/>
        </w:rPr>
      </w:pPr>
      <w:r w:rsidRPr="006E2BD9">
        <w:rPr>
          <w:rFonts w:ascii="Arial" w:hAnsi="Arial" w:cs="Arial"/>
          <w:sz w:val="20"/>
          <w:szCs w:val="20"/>
        </w:rPr>
        <w:t xml:space="preserve">Mediawijsheid </w:t>
      </w:r>
      <w:r w:rsidR="00B4649E" w:rsidRPr="006E2BD9">
        <w:rPr>
          <w:rFonts w:ascii="Arial" w:hAnsi="Arial" w:cs="Arial"/>
          <w:sz w:val="20"/>
          <w:szCs w:val="20"/>
        </w:rPr>
        <w:t>Competentiemodel Mediawijzer.net</w:t>
      </w:r>
      <w:r w:rsidR="00970FEE">
        <w:rPr>
          <w:rFonts w:ascii="Arial" w:hAnsi="Arial" w:cs="Arial"/>
          <w:sz w:val="20"/>
          <w:szCs w:val="20"/>
        </w:rPr>
        <w:t xml:space="preserve">: </w:t>
      </w:r>
      <w:hyperlink r:id="rId14" w:history="1">
        <w:r w:rsidR="00970FEE" w:rsidRPr="002B09CF">
          <w:rPr>
            <w:rStyle w:val="Hyperlink"/>
            <w:rFonts w:ascii="Arial" w:hAnsi="Arial" w:cs="Arial"/>
            <w:sz w:val="20"/>
            <w:szCs w:val="20"/>
          </w:rPr>
          <w:t>www.mediawijzer.net/competentiemodel/</w:t>
        </w:r>
      </w:hyperlink>
      <w:r w:rsidR="00970FEE">
        <w:rPr>
          <w:rFonts w:ascii="Arial" w:hAnsi="Arial" w:cs="Arial"/>
          <w:sz w:val="20"/>
          <w:szCs w:val="20"/>
        </w:rPr>
        <w:t xml:space="preserve"> </w:t>
      </w:r>
    </w:p>
    <w:p w14:paraId="62E299D0" w14:textId="77777777" w:rsidR="007A1F4A" w:rsidRPr="006E2BD9" w:rsidRDefault="009737B3" w:rsidP="009C469B">
      <w:pPr>
        <w:pStyle w:val="Lijstalinea"/>
        <w:numPr>
          <w:ilvl w:val="0"/>
          <w:numId w:val="40"/>
        </w:numPr>
        <w:spacing w:after="0"/>
        <w:rPr>
          <w:rFonts w:ascii="Arial" w:hAnsi="Arial" w:cs="Arial"/>
          <w:sz w:val="20"/>
          <w:szCs w:val="20"/>
        </w:rPr>
      </w:pPr>
      <w:r w:rsidRPr="006E2BD9">
        <w:rPr>
          <w:rFonts w:ascii="Arial" w:hAnsi="Arial" w:cs="Arial"/>
          <w:sz w:val="20"/>
          <w:szCs w:val="20"/>
        </w:rPr>
        <w:t>SLO conceptueel kader voor 21</w:t>
      </w:r>
      <w:r w:rsidRPr="006E2BD9">
        <w:rPr>
          <w:rFonts w:ascii="Arial" w:hAnsi="Arial" w:cs="Arial"/>
          <w:sz w:val="20"/>
          <w:szCs w:val="20"/>
          <w:vertAlign w:val="superscript"/>
        </w:rPr>
        <w:t>ste</w:t>
      </w:r>
      <w:r w:rsidRPr="006E2BD9">
        <w:rPr>
          <w:rFonts w:ascii="Arial" w:hAnsi="Arial" w:cs="Arial"/>
          <w:sz w:val="20"/>
          <w:szCs w:val="20"/>
        </w:rPr>
        <w:t xml:space="preserve"> eeuwse</w:t>
      </w:r>
      <w:r w:rsidR="003F15AF" w:rsidRPr="006E2BD9">
        <w:rPr>
          <w:rFonts w:ascii="Arial" w:hAnsi="Arial" w:cs="Arial"/>
          <w:sz w:val="20"/>
          <w:szCs w:val="20"/>
        </w:rPr>
        <w:t xml:space="preserve"> vaardig</w:t>
      </w:r>
      <w:r w:rsidR="00970FEE">
        <w:rPr>
          <w:rFonts w:ascii="Arial" w:hAnsi="Arial" w:cs="Arial"/>
          <w:sz w:val="20"/>
          <w:szCs w:val="20"/>
        </w:rPr>
        <w:t xml:space="preserve">heden: </w:t>
      </w:r>
      <w:hyperlink r:id="rId15" w:history="1">
        <w:r w:rsidR="00B0632F" w:rsidRPr="002B09CF">
          <w:rPr>
            <w:rStyle w:val="Hyperlink"/>
            <w:rFonts w:ascii="Arial" w:hAnsi="Arial" w:cs="Arial"/>
            <w:sz w:val="20"/>
            <w:szCs w:val="20"/>
          </w:rPr>
          <w:t>http://www.slo.nl/downloads/documenten/digitale-geletterdheid-en-21e-eeuwse-vaardigheden.pdf/</w:t>
        </w:r>
      </w:hyperlink>
      <w:r w:rsidR="00B0632F">
        <w:rPr>
          <w:rFonts w:ascii="Arial" w:hAnsi="Arial" w:cs="Arial"/>
          <w:sz w:val="20"/>
          <w:szCs w:val="20"/>
        </w:rPr>
        <w:t xml:space="preserve"> </w:t>
      </w:r>
    </w:p>
    <w:p w14:paraId="2A33A8CA" w14:textId="77777777" w:rsidR="006D1170" w:rsidRPr="006E2BD9" w:rsidRDefault="006D1170" w:rsidP="00E31CE5">
      <w:pPr>
        <w:rPr>
          <w:rFonts w:ascii="Arial" w:hAnsi="Arial" w:cs="Arial"/>
          <w:i/>
          <w:sz w:val="20"/>
          <w:szCs w:val="20"/>
        </w:rPr>
      </w:pPr>
      <w:bookmarkStart w:id="3" w:name="_Toc311436849"/>
      <w:bookmarkStart w:id="4" w:name="_Toc245293126"/>
    </w:p>
    <w:p w14:paraId="1ADF1A43" w14:textId="77777777" w:rsidR="00B34CA6" w:rsidRPr="006E2BD9" w:rsidRDefault="00E31CE5" w:rsidP="00E31CE5">
      <w:pPr>
        <w:rPr>
          <w:rFonts w:ascii="Arial" w:hAnsi="Arial" w:cs="Arial"/>
          <w:i/>
          <w:sz w:val="20"/>
          <w:szCs w:val="20"/>
        </w:rPr>
      </w:pPr>
      <w:r w:rsidRPr="006E2BD9">
        <w:rPr>
          <w:rFonts w:ascii="Arial" w:hAnsi="Arial" w:cs="Arial"/>
          <w:i/>
          <w:sz w:val="20"/>
          <w:szCs w:val="20"/>
        </w:rPr>
        <w:t>V</w:t>
      </w:r>
      <w:r w:rsidR="007C594B" w:rsidRPr="006E2BD9">
        <w:rPr>
          <w:rFonts w:ascii="Arial" w:hAnsi="Arial" w:cs="Arial"/>
          <w:i/>
          <w:sz w:val="20"/>
          <w:szCs w:val="20"/>
        </w:rPr>
        <w:t xml:space="preserve">oor </w:t>
      </w:r>
      <w:r w:rsidR="00B34CA6" w:rsidRPr="006E2BD9">
        <w:rPr>
          <w:rFonts w:ascii="Arial" w:hAnsi="Arial" w:cs="Arial"/>
          <w:i/>
          <w:sz w:val="20"/>
          <w:szCs w:val="20"/>
        </w:rPr>
        <w:t>wie</w:t>
      </w:r>
      <w:bookmarkEnd w:id="3"/>
      <w:r w:rsidR="00B34CA6" w:rsidRPr="006E2BD9">
        <w:rPr>
          <w:rFonts w:ascii="Arial" w:hAnsi="Arial" w:cs="Arial"/>
          <w:i/>
          <w:sz w:val="20"/>
          <w:szCs w:val="20"/>
        </w:rPr>
        <w:t xml:space="preserve">? </w:t>
      </w:r>
      <w:bookmarkEnd w:id="4"/>
    </w:p>
    <w:p w14:paraId="7BFF3DC0" w14:textId="77777777" w:rsidR="004557D2" w:rsidRPr="006E2BD9" w:rsidRDefault="00B34CA6" w:rsidP="004557D2">
      <w:pPr>
        <w:rPr>
          <w:rFonts w:ascii="Arial" w:hAnsi="Arial" w:cs="Arial"/>
          <w:sz w:val="20"/>
          <w:szCs w:val="20"/>
        </w:rPr>
      </w:pPr>
      <w:r w:rsidRPr="006E2BD9">
        <w:rPr>
          <w:rFonts w:ascii="Arial" w:hAnsi="Arial" w:cs="Arial"/>
          <w:sz w:val="20"/>
          <w:szCs w:val="20"/>
        </w:rPr>
        <w:t xml:space="preserve">De </w:t>
      </w:r>
      <w:r w:rsidR="004557D2" w:rsidRPr="006E2BD9">
        <w:rPr>
          <w:rFonts w:ascii="Arial" w:hAnsi="Arial" w:cs="Arial"/>
          <w:sz w:val="20"/>
          <w:szCs w:val="20"/>
        </w:rPr>
        <w:t>Stimulerings</w:t>
      </w:r>
      <w:r w:rsidRPr="006E2BD9">
        <w:rPr>
          <w:rFonts w:ascii="Arial" w:hAnsi="Arial" w:cs="Arial"/>
          <w:sz w:val="20"/>
          <w:szCs w:val="20"/>
        </w:rPr>
        <w:t>regeling</w:t>
      </w:r>
      <w:r w:rsidR="004557D2" w:rsidRPr="006E2BD9">
        <w:rPr>
          <w:rFonts w:ascii="Arial" w:hAnsi="Arial" w:cs="Arial"/>
          <w:sz w:val="20"/>
          <w:szCs w:val="20"/>
        </w:rPr>
        <w:t xml:space="preserve"> 2016</w:t>
      </w:r>
      <w:r w:rsidRPr="006E2BD9">
        <w:rPr>
          <w:rFonts w:ascii="Arial" w:hAnsi="Arial" w:cs="Arial"/>
          <w:sz w:val="20"/>
          <w:szCs w:val="20"/>
        </w:rPr>
        <w:t xml:space="preserve"> </w:t>
      </w:r>
      <w:r w:rsidR="00CD31A8" w:rsidRPr="006E2BD9">
        <w:rPr>
          <w:rFonts w:ascii="Arial" w:hAnsi="Arial" w:cs="Arial"/>
          <w:sz w:val="20"/>
          <w:szCs w:val="20"/>
        </w:rPr>
        <w:t>staat</w:t>
      </w:r>
      <w:r w:rsidRPr="006E2BD9">
        <w:rPr>
          <w:rFonts w:ascii="Arial" w:hAnsi="Arial" w:cs="Arial"/>
          <w:sz w:val="20"/>
          <w:szCs w:val="20"/>
        </w:rPr>
        <w:t xml:space="preserve"> open voor alle bij Mediawijzer</w:t>
      </w:r>
      <w:r w:rsidR="00581376" w:rsidRPr="006E2BD9">
        <w:rPr>
          <w:rFonts w:ascii="Arial" w:hAnsi="Arial" w:cs="Arial"/>
          <w:sz w:val="20"/>
          <w:szCs w:val="20"/>
        </w:rPr>
        <w:t>.net</w:t>
      </w:r>
      <w:r w:rsidRPr="006E2BD9">
        <w:rPr>
          <w:rFonts w:ascii="Arial" w:hAnsi="Arial" w:cs="Arial"/>
          <w:sz w:val="20"/>
          <w:szCs w:val="20"/>
        </w:rPr>
        <w:t xml:space="preserve"> aangesloten organisaties.</w:t>
      </w:r>
      <w:r w:rsidR="004557D2" w:rsidRPr="006E2BD9">
        <w:rPr>
          <w:rFonts w:ascii="Arial" w:hAnsi="Arial" w:cs="Arial"/>
          <w:sz w:val="20"/>
          <w:szCs w:val="20"/>
        </w:rPr>
        <w:t xml:space="preserve"> </w:t>
      </w:r>
    </w:p>
    <w:p w14:paraId="09F0DE8C" w14:textId="77777777" w:rsidR="00070E45" w:rsidRPr="006E2BD9" w:rsidRDefault="00B34CA6" w:rsidP="004557D2">
      <w:pPr>
        <w:rPr>
          <w:rFonts w:ascii="Arial" w:hAnsi="Arial" w:cs="Arial"/>
          <w:sz w:val="20"/>
          <w:szCs w:val="20"/>
        </w:rPr>
      </w:pPr>
      <w:r w:rsidRPr="006E2BD9">
        <w:rPr>
          <w:rFonts w:ascii="Arial" w:hAnsi="Arial" w:cs="Arial"/>
          <w:sz w:val="20"/>
          <w:szCs w:val="20"/>
        </w:rPr>
        <w:t xml:space="preserve">Aanmelden als netwerkpartner kan via </w:t>
      </w:r>
      <w:hyperlink r:id="rId16" w:history="1">
        <w:r w:rsidR="00B0632F" w:rsidRPr="002B09CF">
          <w:rPr>
            <w:rStyle w:val="Hyperlink"/>
            <w:rFonts w:ascii="Arial" w:hAnsi="Arial" w:cs="Arial"/>
            <w:sz w:val="20"/>
            <w:szCs w:val="20"/>
          </w:rPr>
          <w:t>www.mediawijzer.net/netwerkpartner-worden/</w:t>
        </w:r>
      </w:hyperlink>
      <w:r w:rsidR="00070E45">
        <w:rPr>
          <w:rFonts w:ascii="Arial" w:hAnsi="Arial" w:cs="Arial"/>
          <w:sz w:val="20"/>
          <w:szCs w:val="20"/>
        </w:rPr>
        <w:t xml:space="preserve"> </w:t>
      </w:r>
    </w:p>
    <w:p w14:paraId="789654A2" w14:textId="77777777" w:rsidR="004557D2" w:rsidRPr="006E2BD9" w:rsidRDefault="004557D2" w:rsidP="00E31CE5">
      <w:pPr>
        <w:rPr>
          <w:rFonts w:ascii="Arial" w:hAnsi="Arial" w:cs="Arial"/>
          <w:i/>
          <w:sz w:val="20"/>
          <w:szCs w:val="20"/>
        </w:rPr>
      </w:pPr>
    </w:p>
    <w:p w14:paraId="3A39B866" w14:textId="77777777" w:rsidR="00433158" w:rsidRPr="006E2BD9" w:rsidRDefault="00E31CE5" w:rsidP="00E31CE5">
      <w:pPr>
        <w:rPr>
          <w:rFonts w:ascii="Arial" w:hAnsi="Arial" w:cs="Arial"/>
          <w:i/>
          <w:sz w:val="20"/>
          <w:szCs w:val="20"/>
        </w:rPr>
      </w:pPr>
      <w:r w:rsidRPr="006E2BD9">
        <w:rPr>
          <w:rFonts w:ascii="Arial" w:hAnsi="Arial" w:cs="Arial"/>
          <w:i/>
          <w:sz w:val="20"/>
          <w:szCs w:val="20"/>
        </w:rPr>
        <w:t>H</w:t>
      </w:r>
      <w:r w:rsidR="007C594B" w:rsidRPr="006E2BD9">
        <w:rPr>
          <w:rFonts w:ascii="Arial" w:hAnsi="Arial" w:cs="Arial"/>
          <w:i/>
          <w:sz w:val="20"/>
          <w:szCs w:val="20"/>
        </w:rPr>
        <w:t>oeveel?</w:t>
      </w:r>
    </w:p>
    <w:p w14:paraId="5363EA1C" w14:textId="77777777" w:rsidR="00074405" w:rsidRPr="006E2BD9" w:rsidRDefault="003B56E9" w:rsidP="0003015E">
      <w:pPr>
        <w:rPr>
          <w:rFonts w:ascii="Arial" w:hAnsi="Arial" w:cs="Arial"/>
          <w:sz w:val="20"/>
          <w:szCs w:val="20"/>
        </w:rPr>
      </w:pPr>
      <w:r w:rsidRPr="006E2BD9">
        <w:rPr>
          <w:rFonts w:ascii="Arial" w:hAnsi="Arial" w:cs="Arial"/>
          <w:sz w:val="20"/>
          <w:szCs w:val="20"/>
        </w:rPr>
        <w:t>Binnen de regeling is</w:t>
      </w:r>
      <w:r w:rsidR="007A0F49" w:rsidRPr="006E2BD9">
        <w:rPr>
          <w:rFonts w:ascii="Arial" w:hAnsi="Arial" w:cs="Arial"/>
          <w:sz w:val="20"/>
          <w:szCs w:val="20"/>
        </w:rPr>
        <w:t xml:space="preserve"> </w:t>
      </w:r>
      <w:r w:rsidR="00B34CA6" w:rsidRPr="006E2BD9">
        <w:rPr>
          <w:rFonts w:ascii="Arial" w:hAnsi="Arial" w:cs="Arial"/>
          <w:sz w:val="20"/>
          <w:szCs w:val="20"/>
        </w:rPr>
        <w:t xml:space="preserve">in totaal </w:t>
      </w:r>
      <w:r w:rsidR="00CF70F5" w:rsidRPr="006E2BD9">
        <w:rPr>
          <w:rFonts w:ascii="Arial" w:hAnsi="Arial" w:cs="Arial"/>
          <w:sz w:val="20"/>
          <w:szCs w:val="20"/>
        </w:rPr>
        <w:t>€</w:t>
      </w:r>
      <w:r w:rsidR="00A65D00" w:rsidRPr="006E2BD9">
        <w:rPr>
          <w:rFonts w:ascii="Arial" w:hAnsi="Arial" w:cs="Arial"/>
          <w:sz w:val="20"/>
          <w:szCs w:val="20"/>
        </w:rPr>
        <w:t xml:space="preserve"> </w:t>
      </w:r>
      <w:r w:rsidR="0003015E" w:rsidRPr="006E2BD9">
        <w:rPr>
          <w:rFonts w:ascii="Arial" w:hAnsi="Arial" w:cs="Arial"/>
          <w:sz w:val="20"/>
          <w:szCs w:val="20"/>
        </w:rPr>
        <w:t>110</w:t>
      </w:r>
      <w:r w:rsidR="007A0F49" w:rsidRPr="006E2BD9">
        <w:rPr>
          <w:rFonts w:ascii="Arial" w:hAnsi="Arial" w:cs="Arial"/>
          <w:sz w:val="20"/>
          <w:szCs w:val="20"/>
        </w:rPr>
        <w:t xml:space="preserve">.000,- </w:t>
      </w:r>
      <w:r w:rsidR="00B34CA6" w:rsidRPr="006E2BD9">
        <w:rPr>
          <w:rFonts w:ascii="Arial" w:hAnsi="Arial" w:cs="Arial"/>
          <w:sz w:val="20"/>
          <w:szCs w:val="20"/>
        </w:rPr>
        <w:t xml:space="preserve">beschikbaar </w:t>
      </w:r>
      <w:r w:rsidR="007A0F49" w:rsidRPr="006E2BD9">
        <w:rPr>
          <w:rFonts w:ascii="Arial" w:hAnsi="Arial" w:cs="Arial"/>
          <w:sz w:val="20"/>
          <w:szCs w:val="20"/>
        </w:rPr>
        <w:t>voor projecten</w:t>
      </w:r>
      <w:r w:rsidR="007D0A84" w:rsidRPr="006E2BD9">
        <w:rPr>
          <w:rFonts w:ascii="Arial" w:hAnsi="Arial" w:cs="Arial"/>
          <w:sz w:val="20"/>
          <w:szCs w:val="20"/>
        </w:rPr>
        <w:t xml:space="preserve"> gericht op de kwet</w:t>
      </w:r>
      <w:r w:rsidR="00496857">
        <w:rPr>
          <w:rFonts w:ascii="Arial" w:hAnsi="Arial" w:cs="Arial"/>
          <w:sz w:val="20"/>
          <w:szCs w:val="20"/>
        </w:rPr>
        <w:t>s</w:t>
      </w:r>
      <w:r w:rsidR="007D0A84" w:rsidRPr="006E2BD9">
        <w:rPr>
          <w:rFonts w:ascii="Arial" w:hAnsi="Arial" w:cs="Arial"/>
          <w:sz w:val="20"/>
          <w:szCs w:val="20"/>
        </w:rPr>
        <w:t>bare doelgroepen</w:t>
      </w:r>
      <w:r w:rsidR="007A0F49" w:rsidRPr="006E2BD9">
        <w:rPr>
          <w:rFonts w:ascii="Arial" w:hAnsi="Arial" w:cs="Arial"/>
          <w:sz w:val="20"/>
          <w:szCs w:val="20"/>
        </w:rPr>
        <w:t>.</w:t>
      </w:r>
      <w:bookmarkStart w:id="5" w:name="_Toc193863496"/>
      <w:bookmarkStart w:id="6" w:name="_Toc245293129"/>
      <w:r w:rsidR="00074405" w:rsidRPr="006E2BD9">
        <w:rPr>
          <w:rFonts w:ascii="Arial" w:hAnsi="Arial" w:cs="Arial"/>
          <w:sz w:val="20"/>
          <w:szCs w:val="20"/>
        </w:rPr>
        <w:t xml:space="preserve"> Dit bedrag is door Mediawijzer.net toe te kennen aan één project of te verdelen over meerdere projecten.</w:t>
      </w:r>
    </w:p>
    <w:p w14:paraId="3B1911D5" w14:textId="77777777" w:rsidR="00074405" w:rsidRPr="006E2BD9" w:rsidRDefault="00074405" w:rsidP="00074405">
      <w:pPr>
        <w:pStyle w:val="Lijstalinea"/>
        <w:spacing w:after="0"/>
        <w:rPr>
          <w:rFonts w:ascii="Arial" w:hAnsi="Arial" w:cs="Arial"/>
          <w:sz w:val="20"/>
          <w:szCs w:val="20"/>
        </w:rPr>
      </w:pPr>
    </w:p>
    <w:bookmarkEnd w:id="5"/>
    <w:bookmarkEnd w:id="6"/>
    <w:p w14:paraId="4BCDF42A" w14:textId="77777777" w:rsidR="00692D86" w:rsidRPr="006E2BD9" w:rsidRDefault="00E31CE5" w:rsidP="00E31CE5">
      <w:pPr>
        <w:rPr>
          <w:rFonts w:ascii="Arial" w:hAnsi="Arial" w:cs="Arial"/>
          <w:i/>
          <w:sz w:val="20"/>
          <w:szCs w:val="20"/>
        </w:rPr>
      </w:pPr>
      <w:r w:rsidRPr="006E2BD9">
        <w:rPr>
          <w:rFonts w:ascii="Arial" w:hAnsi="Arial" w:cs="Arial"/>
          <w:i/>
          <w:sz w:val="20"/>
          <w:szCs w:val="20"/>
        </w:rPr>
        <w:t>W</w:t>
      </w:r>
      <w:r w:rsidR="007C594B" w:rsidRPr="006E2BD9">
        <w:rPr>
          <w:rFonts w:ascii="Arial" w:hAnsi="Arial" w:cs="Arial"/>
          <w:i/>
          <w:sz w:val="20"/>
          <w:szCs w:val="20"/>
        </w:rPr>
        <w:t>anneer?</w:t>
      </w:r>
    </w:p>
    <w:p w14:paraId="371CDCA7" w14:textId="77777777" w:rsidR="00B34CA6" w:rsidRPr="006E2BD9" w:rsidRDefault="00B34CA6" w:rsidP="007D0A84">
      <w:pPr>
        <w:pStyle w:val="Lijstalinea"/>
        <w:numPr>
          <w:ilvl w:val="0"/>
          <w:numId w:val="40"/>
        </w:numPr>
        <w:spacing w:after="0"/>
        <w:rPr>
          <w:rFonts w:ascii="Arial" w:hAnsi="Arial" w:cs="Arial"/>
          <w:sz w:val="20"/>
          <w:szCs w:val="20"/>
        </w:rPr>
      </w:pPr>
      <w:bookmarkStart w:id="7" w:name="_Toc193863497"/>
      <w:bookmarkStart w:id="8" w:name="_Toc245293130"/>
      <w:r w:rsidRPr="006E2BD9">
        <w:rPr>
          <w:rFonts w:ascii="Arial" w:hAnsi="Arial" w:cs="Arial"/>
          <w:sz w:val="20"/>
          <w:szCs w:val="20"/>
        </w:rPr>
        <w:t>Start indienen:</w:t>
      </w:r>
      <w:r w:rsidRPr="006E2BD9">
        <w:rPr>
          <w:rFonts w:ascii="Arial" w:hAnsi="Arial" w:cs="Arial"/>
          <w:sz w:val="20"/>
          <w:szCs w:val="20"/>
        </w:rPr>
        <w:tab/>
      </w:r>
      <w:r w:rsidR="00DE7F83" w:rsidRPr="006E2BD9">
        <w:rPr>
          <w:rFonts w:ascii="Arial" w:hAnsi="Arial" w:cs="Arial"/>
          <w:sz w:val="20"/>
          <w:szCs w:val="20"/>
        </w:rPr>
        <w:tab/>
      </w:r>
      <w:r w:rsidR="00545F6F" w:rsidRPr="006E2BD9">
        <w:rPr>
          <w:rFonts w:ascii="Arial" w:hAnsi="Arial" w:cs="Arial"/>
          <w:sz w:val="20"/>
          <w:szCs w:val="20"/>
        </w:rPr>
        <w:t>1</w:t>
      </w:r>
      <w:r w:rsidR="003F15AF" w:rsidRPr="006E2BD9">
        <w:rPr>
          <w:rFonts w:ascii="Arial" w:hAnsi="Arial" w:cs="Arial"/>
          <w:sz w:val="20"/>
          <w:szCs w:val="20"/>
        </w:rPr>
        <w:t>4</w:t>
      </w:r>
      <w:r w:rsidR="00B4649E" w:rsidRPr="006E2BD9">
        <w:rPr>
          <w:rFonts w:ascii="Arial" w:hAnsi="Arial" w:cs="Arial"/>
          <w:sz w:val="20"/>
          <w:szCs w:val="20"/>
        </w:rPr>
        <w:t xml:space="preserve"> </w:t>
      </w:r>
      <w:r w:rsidR="00FF3398" w:rsidRPr="006E2BD9">
        <w:rPr>
          <w:rFonts w:ascii="Arial" w:hAnsi="Arial" w:cs="Arial"/>
          <w:sz w:val="20"/>
          <w:szCs w:val="20"/>
        </w:rPr>
        <w:t>maart</w:t>
      </w:r>
      <w:r w:rsidR="00B4649E" w:rsidRPr="006E2BD9">
        <w:rPr>
          <w:rFonts w:ascii="Arial" w:hAnsi="Arial" w:cs="Arial"/>
          <w:sz w:val="20"/>
          <w:szCs w:val="20"/>
        </w:rPr>
        <w:t xml:space="preserve"> 2016</w:t>
      </w:r>
    </w:p>
    <w:p w14:paraId="6949D3FF" w14:textId="77777777" w:rsidR="00B34CA6" w:rsidRPr="006E2BD9" w:rsidRDefault="00B34CA6" w:rsidP="007D0A84">
      <w:pPr>
        <w:pStyle w:val="Lijstalinea"/>
        <w:numPr>
          <w:ilvl w:val="0"/>
          <w:numId w:val="40"/>
        </w:numPr>
        <w:spacing w:after="0"/>
        <w:rPr>
          <w:rFonts w:ascii="Arial" w:hAnsi="Arial" w:cs="Arial"/>
          <w:sz w:val="20"/>
          <w:szCs w:val="20"/>
        </w:rPr>
      </w:pPr>
      <w:r w:rsidRPr="006E2BD9">
        <w:rPr>
          <w:rFonts w:ascii="Arial" w:hAnsi="Arial" w:cs="Arial"/>
          <w:sz w:val="20"/>
          <w:szCs w:val="20"/>
        </w:rPr>
        <w:t>Deadline indienen:</w:t>
      </w:r>
      <w:r w:rsidRPr="006E2BD9">
        <w:rPr>
          <w:rFonts w:ascii="Arial" w:hAnsi="Arial" w:cs="Arial"/>
          <w:sz w:val="20"/>
          <w:szCs w:val="20"/>
        </w:rPr>
        <w:tab/>
      </w:r>
      <w:r w:rsidR="00496857">
        <w:rPr>
          <w:rFonts w:ascii="Arial" w:hAnsi="Arial" w:cs="Arial"/>
          <w:sz w:val="20"/>
          <w:szCs w:val="20"/>
        </w:rPr>
        <w:t>12:</w:t>
      </w:r>
      <w:r w:rsidR="00DE7F83" w:rsidRPr="006E2BD9">
        <w:rPr>
          <w:rFonts w:ascii="Arial" w:hAnsi="Arial" w:cs="Arial"/>
          <w:sz w:val="20"/>
          <w:szCs w:val="20"/>
        </w:rPr>
        <w:t>00</w:t>
      </w:r>
      <w:r w:rsidR="00496857">
        <w:rPr>
          <w:rFonts w:ascii="Arial" w:hAnsi="Arial" w:cs="Arial"/>
          <w:sz w:val="20"/>
          <w:szCs w:val="20"/>
        </w:rPr>
        <w:t xml:space="preserve"> uur</w:t>
      </w:r>
      <w:r w:rsidR="00074405" w:rsidRPr="006E2BD9">
        <w:rPr>
          <w:rFonts w:ascii="Arial" w:hAnsi="Arial" w:cs="Arial"/>
          <w:sz w:val="20"/>
          <w:szCs w:val="20"/>
        </w:rPr>
        <w:t>,</w:t>
      </w:r>
      <w:r w:rsidR="00DE7F83" w:rsidRPr="006E2BD9">
        <w:rPr>
          <w:rFonts w:ascii="Arial" w:hAnsi="Arial" w:cs="Arial"/>
          <w:sz w:val="20"/>
          <w:szCs w:val="20"/>
        </w:rPr>
        <w:t xml:space="preserve"> </w:t>
      </w:r>
      <w:r w:rsidR="003F15AF" w:rsidRPr="006E2BD9">
        <w:rPr>
          <w:rFonts w:ascii="Arial" w:hAnsi="Arial" w:cs="Arial"/>
          <w:sz w:val="20"/>
          <w:szCs w:val="20"/>
        </w:rPr>
        <w:t>6</w:t>
      </w:r>
      <w:r w:rsidR="00DE7F83" w:rsidRPr="006E2BD9">
        <w:rPr>
          <w:rFonts w:ascii="Arial" w:hAnsi="Arial" w:cs="Arial"/>
          <w:sz w:val="20"/>
          <w:szCs w:val="20"/>
        </w:rPr>
        <w:t xml:space="preserve"> juni </w:t>
      </w:r>
      <w:r w:rsidR="00D13DB5" w:rsidRPr="006E2BD9">
        <w:rPr>
          <w:rFonts w:ascii="Arial" w:hAnsi="Arial" w:cs="Arial"/>
          <w:sz w:val="20"/>
          <w:szCs w:val="20"/>
        </w:rPr>
        <w:t>2016</w:t>
      </w:r>
    </w:p>
    <w:p w14:paraId="5056DBF7" w14:textId="77777777" w:rsidR="00B34CA6" w:rsidRPr="006E2BD9" w:rsidRDefault="00B4649E" w:rsidP="007D0A84">
      <w:pPr>
        <w:pStyle w:val="Lijstalinea"/>
        <w:numPr>
          <w:ilvl w:val="0"/>
          <w:numId w:val="40"/>
        </w:numPr>
        <w:spacing w:after="0"/>
        <w:rPr>
          <w:rFonts w:ascii="Arial" w:hAnsi="Arial" w:cs="Arial"/>
          <w:sz w:val="20"/>
          <w:szCs w:val="20"/>
        </w:rPr>
      </w:pPr>
      <w:r w:rsidRPr="006E2BD9">
        <w:rPr>
          <w:rFonts w:ascii="Arial" w:hAnsi="Arial" w:cs="Arial"/>
          <w:sz w:val="20"/>
          <w:szCs w:val="20"/>
        </w:rPr>
        <w:t>Uitslag</w:t>
      </w:r>
      <w:r w:rsidR="00B34CA6" w:rsidRPr="006E2BD9">
        <w:rPr>
          <w:rFonts w:ascii="Arial" w:hAnsi="Arial" w:cs="Arial"/>
          <w:sz w:val="20"/>
          <w:szCs w:val="20"/>
        </w:rPr>
        <w:t>:</w:t>
      </w:r>
      <w:r w:rsidR="00B34CA6" w:rsidRPr="006E2BD9">
        <w:rPr>
          <w:rFonts w:ascii="Arial" w:hAnsi="Arial" w:cs="Arial"/>
          <w:sz w:val="20"/>
          <w:szCs w:val="20"/>
        </w:rPr>
        <w:tab/>
      </w:r>
      <w:r w:rsidR="003F15AF" w:rsidRPr="006E2BD9">
        <w:rPr>
          <w:rFonts w:ascii="Arial" w:hAnsi="Arial" w:cs="Arial"/>
          <w:sz w:val="20"/>
          <w:szCs w:val="20"/>
        </w:rPr>
        <w:tab/>
      </w:r>
      <w:r w:rsidR="00DE7F83" w:rsidRPr="006E2BD9">
        <w:rPr>
          <w:rFonts w:ascii="Arial" w:hAnsi="Arial" w:cs="Arial"/>
          <w:sz w:val="20"/>
          <w:szCs w:val="20"/>
        </w:rPr>
        <w:tab/>
        <w:t>29</w:t>
      </w:r>
      <w:r w:rsidR="00D13DB5" w:rsidRPr="006E2BD9">
        <w:rPr>
          <w:rFonts w:ascii="Arial" w:hAnsi="Arial" w:cs="Arial"/>
          <w:sz w:val="20"/>
          <w:szCs w:val="20"/>
        </w:rPr>
        <w:t xml:space="preserve"> juli 2016</w:t>
      </w:r>
    </w:p>
    <w:p w14:paraId="2F417603" w14:textId="77777777" w:rsidR="00074405" w:rsidRPr="006E2BD9" w:rsidRDefault="00074405" w:rsidP="00074405">
      <w:pPr>
        <w:ind w:left="1080"/>
        <w:rPr>
          <w:rFonts w:ascii="Arial" w:hAnsi="Arial" w:cs="Arial"/>
          <w:sz w:val="20"/>
          <w:szCs w:val="20"/>
        </w:rPr>
      </w:pPr>
    </w:p>
    <w:bookmarkEnd w:id="7"/>
    <w:bookmarkEnd w:id="8"/>
    <w:p w14:paraId="7D591E6A" w14:textId="77777777" w:rsidR="00370C5F" w:rsidRPr="006E2BD9" w:rsidRDefault="00370C5F" w:rsidP="003F15AF">
      <w:pPr>
        <w:rPr>
          <w:rFonts w:ascii="Arial" w:hAnsi="Arial" w:cs="Arial"/>
          <w:i/>
          <w:sz w:val="20"/>
          <w:szCs w:val="20"/>
        </w:rPr>
      </w:pPr>
      <w:r w:rsidRPr="006E2BD9">
        <w:rPr>
          <w:rFonts w:ascii="Arial" w:hAnsi="Arial" w:cs="Arial"/>
          <w:i/>
          <w:sz w:val="20"/>
          <w:szCs w:val="20"/>
        </w:rPr>
        <w:t>Beoordeling</w:t>
      </w:r>
    </w:p>
    <w:p w14:paraId="5EF0B3BB" w14:textId="77777777" w:rsidR="00CD31A8" w:rsidRPr="006E2BD9" w:rsidRDefault="00370C5F" w:rsidP="00370C5F">
      <w:pPr>
        <w:rPr>
          <w:rFonts w:ascii="Arial" w:hAnsi="Arial" w:cs="Arial"/>
          <w:sz w:val="20"/>
          <w:szCs w:val="20"/>
        </w:rPr>
      </w:pPr>
      <w:r w:rsidRPr="006E2BD9">
        <w:rPr>
          <w:rFonts w:ascii="Arial" w:hAnsi="Arial" w:cs="Arial"/>
          <w:sz w:val="20"/>
          <w:szCs w:val="20"/>
        </w:rPr>
        <w:t xml:space="preserve">Een onafhankelijke </w:t>
      </w:r>
      <w:r w:rsidR="007C594B" w:rsidRPr="006E2BD9">
        <w:rPr>
          <w:rFonts w:ascii="Arial" w:hAnsi="Arial" w:cs="Arial"/>
          <w:sz w:val="20"/>
          <w:szCs w:val="20"/>
        </w:rPr>
        <w:t>a</w:t>
      </w:r>
      <w:r w:rsidRPr="006E2BD9">
        <w:rPr>
          <w:rFonts w:ascii="Arial" w:hAnsi="Arial" w:cs="Arial"/>
          <w:sz w:val="20"/>
          <w:szCs w:val="20"/>
        </w:rPr>
        <w:t xml:space="preserve">dviescommissie van </w:t>
      </w:r>
      <w:r w:rsidR="00D13DB5" w:rsidRPr="006E2BD9">
        <w:rPr>
          <w:rFonts w:ascii="Arial" w:hAnsi="Arial" w:cs="Arial"/>
          <w:sz w:val="20"/>
          <w:szCs w:val="20"/>
        </w:rPr>
        <w:t xml:space="preserve">minimaal drie </w:t>
      </w:r>
      <w:r w:rsidRPr="006E2BD9">
        <w:rPr>
          <w:rFonts w:ascii="Arial" w:hAnsi="Arial" w:cs="Arial"/>
          <w:sz w:val="20"/>
          <w:szCs w:val="20"/>
        </w:rPr>
        <w:t xml:space="preserve">deskundigen beoordeelt de </w:t>
      </w:r>
      <w:r w:rsidR="0003015E" w:rsidRPr="006E2BD9">
        <w:rPr>
          <w:rFonts w:ascii="Arial" w:hAnsi="Arial" w:cs="Arial"/>
          <w:sz w:val="20"/>
          <w:szCs w:val="20"/>
        </w:rPr>
        <w:t>project</w:t>
      </w:r>
      <w:r w:rsidRPr="006E2BD9">
        <w:rPr>
          <w:rFonts w:ascii="Arial" w:hAnsi="Arial" w:cs="Arial"/>
          <w:sz w:val="20"/>
          <w:szCs w:val="20"/>
        </w:rPr>
        <w:t>aanvragen en geeft advies aan de Stuurgroep</w:t>
      </w:r>
      <w:r w:rsidR="004106F1" w:rsidRPr="006E2BD9">
        <w:rPr>
          <w:rFonts w:ascii="Arial" w:hAnsi="Arial" w:cs="Arial"/>
          <w:sz w:val="20"/>
          <w:szCs w:val="20"/>
        </w:rPr>
        <w:t xml:space="preserve"> van Mediawijzer.net</w:t>
      </w:r>
      <w:r w:rsidRPr="006E2BD9">
        <w:rPr>
          <w:rFonts w:ascii="Arial" w:hAnsi="Arial" w:cs="Arial"/>
          <w:sz w:val="20"/>
          <w:szCs w:val="20"/>
        </w:rPr>
        <w:t>. De Stuurgroep besluit vervolgens over de toekenning</w:t>
      </w:r>
      <w:r w:rsidR="00CD31A8" w:rsidRPr="006E2BD9">
        <w:rPr>
          <w:rFonts w:ascii="Arial" w:hAnsi="Arial" w:cs="Arial"/>
          <w:sz w:val="20"/>
          <w:szCs w:val="20"/>
        </w:rPr>
        <w:t xml:space="preserve"> </w:t>
      </w:r>
      <w:r w:rsidR="006124F0" w:rsidRPr="006E2BD9">
        <w:rPr>
          <w:rFonts w:ascii="Arial" w:hAnsi="Arial" w:cs="Arial"/>
          <w:sz w:val="20"/>
          <w:szCs w:val="20"/>
        </w:rPr>
        <w:t>aan de</w:t>
      </w:r>
      <w:r w:rsidR="00CD31A8" w:rsidRPr="006E2BD9">
        <w:rPr>
          <w:rFonts w:ascii="Arial" w:hAnsi="Arial" w:cs="Arial"/>
          <w:sz w:val="20"/>
          <w:szCs w:val="20"/>
        </w:rPr>
        <w:t xml:space="preserve"> </w:t>
      </w:r>
      <w:r w:rsidR="003539D1" w:rsidRPr="006E2BD9">
        <w:rPr>
          <w:rFonts w:ascii="Arial" w:hAnsi="Arial" w:cs="Arial"/>
          <w:sz w:val="20"/>
          <w:szCs w:val="20"/>
        </w:rPr>
        <w:t>ingediende</w:t>
      </w:r>
      <w:r w:rsidR="006124F0" w:rsidRPr="006E2BD9">
        <w:rPr>
          <w:rFonts w:ascii="Arial" w:hAnsi="Arial" w:cs="Arial"/>
          <w:sz w:val="20"/>
          <w:szCs w:val="20"/>
        </w:rPr>
        <w:t xml:space="preserve"> </w:t>
      </w:r>
      <w:r w:rsidR="0042029C" w:rsidRPr="006E2BD9">
        <w:rPr>
          <w:rFonts w:ascii="Arial" w:hAnsi="Arial" w:cs="Arial"/>
          <w:sz w:val="20"/>
          <w:szCs w:val="20"/>
        </w:rPr>
        <w:t>proj</w:t>
      </w:r>
      <w:r w:rsidR="00690A52" w:rsidRPr="006E2BD9">
        <w:rPr>
          <w:rFonts w:ascii="Arial" w:hAnsi="Arial" w:cs="Arial"/>
          <w:sz w:val="20"/>
          <w:szCs w:val="20"/>
        </w:rPr>
        <w:t>ecten</w:t>
      </w:r>
      <w:r w:rsidRPr="006E2BD9">
        <w:rPr>
          <w:rFonts w:ascii="Arial" w:hAnsi="Arial" w:cs="Arial"/>
          <w:sz w:val="20"/>
          <w:szCs w:val="20"/>
        </w:rPr>
        <w:t>.</w:t>
      </w:r>
      <w:r w:rsidR="001134C6" w:rsidRPr="006E2BD9">
        <w:rPr>
          <w:rFonts w:ascii="Arial" w:hAnsi="Arial" w:cs="Arial"/>
          <w:sz w:val="20"/>
          <w:szCs w:val="20"/>
        </w:rPr>
        <w:t xml:space="preserve"> </w:t>
      </w:r>
    </w:p>
    <w:p w14:paraId="532BE413" w14:textId="77777777" w:rsidR="00C74E35" w:rsidRPr="006E2BD9" w:rsidRDefault="00CF70F5" w:rsidP="00A65FC5">
      <w:pPr>
        <w:rPr>
          <w:rFonts w:ascii="Arial" w:hAnsi="Arial" w:cs="Arial"/>
          <w:sz w:val="20"/>
          <w:szCs w:val="20"/>
        </w:rPr>
      </w:pPr>
      <w:r w:rsidRPr="006E2BD9">
        <w:rPr>
          <w:rFonts w:ascii="Arial" w:hAnsi="Arial" w:cs="Arial"/>
          <w:sz w:val="20"/>
          <w:szCs w:val="20"/>
        </w:rPr>
        <w:t xml:space="preserve">Beeld en Geluid </w:t>
      </w:r>
      <w:r w:rsidR="001134C6" w:rsidRPr="006E2BD9">
        <w:rPr>
          <w:rFonts w:ascii="Arial" w:hAnsi="Arial" w:cs="Arial"/>
          <w:sz w:val="20"/>
          <w:szCs w:val="20"/>
        </w:rPr>
        <w:t>voert namens Mediawijzer.net de regeling uit en is de contractpartner</w:t>
      </w:r>
      <w:r w:rsidR="005655E9" w:rsidRPr="006E2BD9">
        <w:rPr>
          <w:rFonts w:ascii="Arial" w:hAnsi="Arial" w:cs="Arial"/>
          <w:sz w:val="20"/>
          <w:szCs w:val="20"/>
        </w:rPr>
        <w:t>.</w:t>
      </w:r>
    </w:p>
    <w:p w14:paraId="55D99042" w14:textId="77777777" w:rsidR="00FE1EC3" w:rsidRDefault="00FE1EC3">
      <w:pPr>
        <w:rPr>
          <w:rFonts w:ascii="Arial" w:hAnsi="Arial" w:cs="Arial"/>
          <w:b/>
          <w:color w:val="FF0066"/>
          <w:sz w:val="28"/>
        </w:rPr>
      </w:pPr>
    </w:p>
    <w:p w14:paraId="16800846" w14:textId="77777777" w:rsidR="003B7DF6" w:rsidRDefault="003B7DF6">
      <w:pPr>
        <w:rPr>
          <w:rFonts w:ascii="Arial" w:hAnsi="Arial" w:cs="Arial"/>
          <w:b/>
          <w:color w:val="FF0066"/>
          <w:sz w:val="20"/>
          <w:szCs w:val="20"/>
        </w:rPr>
      </w:pPr>
      <w:r>
        <w:rPr>
          <w:rFonts w:ascii="Arial" w:hAnsi="Arial" w:cs="Arial"/>
          <w:b/>
          <w:color w:val="FF0066"/>
          <w:sz w:val="20"/>
          <w:szCs w:val="20"/>
        </w:rPr>
        <w:br w:type="page"/>
      </w:r>
    </w:p>
    <w:p w14:paraId="48CA262B" w14:textId="77777777" w:rsidR="00C74E35" w:rsidRPr="003B7DF6" w:rsidRDefault="0086160D" w:rsidP="003F15AF">
      <w:pPr>
        <w:spacing w:line="360" w:lineRule="auto"/>
        <w:rPr>
          <w:rFonts w:ascii="Arial" w:hAnsi="Arial" w:cs="Arial"/>
          <w:b/>
          <w:color w:val="FF0066"/>
          <w:sz w:val="20"/>
          <w:szCs w:val="20"/>
        </w:rPr>
      </w:pPr>
      <w:r w:rsidRPr="003B7DF6">
        <w:rPr>
          <w:rFonts w:ascii="Arial" w:hAnsi="Arial" w:cs="Arial"/>
          <w:b/>
          <w:color w:val="FF0066"/>
          <w:sz w:val="20"/>
          <w:szCs w:val="20"/>
        </w:rPr>
        <w:lastRenderedPageBreak/>
        <w:t xml:space="preserve">1a. </w:t>
      </w:r>
      <w:r w:rsidR="0003015E" w:rsidRPr="003B7DF6">
        <w:rPr>
          <w:rFonts w:ascii="Arial" w:hAnsi="Arial" w:cs="Arial"/>
          <w:b/>
          <w:color w:val="FF0066"/>
          <w:sz w:val="20"/>
          <w:szCs w:val="20"/>
        </w:rPr>
        <w:t xml:space="preserve">Toetsingscriteria </w:t>
      </w:r>
      <w:r w:rsidR="009C469B" w:rsidRPr="003B7DF6">
        <w:rPr>
          <w:rFonts w:ascii="Arial" w:hAnsi="Arial" w:cs="Arial"/>
          <w:b/>
          <w:color w:val="FF0066"/>
          <w:sz w:val="20"/>
          <w:szCs w:val="20"/>
        </w:rPr>
        <w:t>p</w:t>
      </w:r>
      <w:r w:rsidR="003C3C60" w:rsidRPr="003B7DF6">
        <w:rPr>
          <w:rFonts w:ascii="Arial" w:hAnsi="Arial" w:cs="Arial"/>
          <w:b/>
          <w:color w:val="FF0066"/>
          <w:sz w:val="20"/>
          <w:szCs w:val="20"/>
        </w:rPr>
        <w:t xml:space="preserve">rojectaanvragen </w:t>
      </w:r>
    </w:p>
    <w:p w14:paraId="0E271711" w14:textId="77777777" w:rsidR="00370C5F" w:rsidRPr="006E2BD9" w:rsidRDefault="003F15AF" w:rsidP="00751EDE">
      <w:pPr>
        <w:rPr>
          <w:rFonts w:ascii="Arial" w:hAnsi="Arial" w:cs="Arial"/>
          <w:i/>
          <w:sz w:val="20"/>
          <w:szCs w:val="20"/>
        </w:rPr>
      </w:pPr>
      <w:r w:rsidRPr="006E2BD9">
        <w:rPr>
          <w:rFonts w:ascii="Arial" w:hAnsi="Arial" w:cs="Arial"/>
          <w:i/>
          <w:sz w:val="20"/>
          <w:szCs w:val="20"/>
        </w:rPr>
        <w:t>B</w:t>
      </w:r>
      <w:r w:rsidR="00370C5F" w:rsidRPr="006E2BD9">
        <w:rPr>
          <w:rFonts w:ascii="Arial" w:hAnsi="Arial" w:cs="Arial"/>
          <w:i/>
          <w:sz w:val="20"/>
          <w:szCs w:val="20"/>
        </w:rPr>
        <w:t xml:space="preserve">ijdrage aan </w:t>
      </w:r>
      <w:r w:rsidR="00D52965" w:rsidRPr="006E2BD9">
        <w:rPr>
          <w:rFonts w:ascii="Arial" w:hAnsi="Arial" w:cs="Arial"/>
          <w:i/>
          <w:sz w:val="20"/>
          <w:szCs w:val="20"/>
        </w:rPr>
        <w:t>het thema</w:t>
      </w:r>
    </w:p>
    <w:p w14:paraId="0CAC99AE" w14:textId="77777777" w:rsidR="003B7DF6" w:rsidRPr="003B7DF6" w:rsidRDefault="00A7460C" w:rsidP="00370C5F">
      <w:pPr>
        <w:rPr>
          <w:rFonts w:ascii="Arial" w:hAnsi="Arial" w:cs="Arial"/>
          <w:sz w:val="20"/>
          <w:szCs w:val="20"/>
        </w:rPr>
      </w:pPr>
      <w:r w:rsidRPr="006E2BD9">
        <w:rPr>
          <w:rFonts w:ascii="Arial" w:hAnsi="Arial" w:cs="Arial"/>
          <w:sz w:val="20"/>
          <w:szCs w:val="20"/>
        </w:rPr>
        <w:t xml:space="preserve">Het voorgestelde project dient </w:t>
      </w:r>
      <w:r w:rsidR="00CD31A8" w:rsidRPr="006E2BD9">
        <w:rPr>
          <w:rFonts w:ascii="Arial" w:hAnsi="Arial" w:cs="Arial"/>
          <w:sz w:val="20"/>
          <w:szCs w:val="20"/>
        </w:rPr>
        <w:t xml:space="preserve">te passen bij </w:t>
      </w:r>
      <w:r w:rsidR="00690A52" w:rsidRPr="006E2BD9">
        <w:rPr>
          <w:rFonts w:ascii="Arial" w:hAnsi="Arial" w:cs="Arial"/>
          <w:sz w:val="20"/>
          <w:szCs w:val="20"/>
        </w:rPr>
        <w:t>het</w:t>
      </w:r>
      <w:r w:rsidRPr="006E2BD9">
        <w:rPr>
          <w:rFonts w:ascii="Arial" w:hAnsi="Arial" w:cs="Arial"/>
          <w:sz w:val="20"/>
          <w:szCs w:val="20"/>
        </w:rPr>
        <w:t xml:space="preserve"> </w:t>
      </w:r>
      <w:r w:rsidR="00CD31A8" w:rsidRPr="006E2BD9">
        <w:rPr>
          <w:rFonts w:ascii="Arial" w:hAnsi="Arial" w:cs="Arial"/>
          <w:sz w:val="20"/>
          <w:szCs w:val="20"/>
        </w:rPr>
        <w:t xml:space="preserve">aangegeven </w:t>
      </w:r>
      <w:r w:rsidR="00B551EE" w:rsidRPr="006E2BD9">
        <w:rPr>
          <w:rFonts w:ascii="Arial" w:hAnsi="Arial" w:cs="Arial"/>
          <w:sz w:val="20"/>
          <w:szCs w:val="20"/>
        </w:rPr>
        <w:t>onderwer</w:t>
      </w:r>
      <w:r w:rsidR="000D3932" w:rsidRPr="006E2BD9">
        <w:rPr>
          <w:rFonts w:ascii="Arial" w:hAnsi="Arial" w:cs="Arial"/>
          <w:sz w:val="20"/>
          <w:szCs w:val="20"/>
        </w:rPr>
        <w:t>p</w:t>
      </w:r>
      <w:r w:rsidR="00CD31A8" w:rsidRPr="006E2BD9">
        <w:rPr>
          <w:rFonts w:ascii="Arial" w:hAnsi="Arial" w:cs="Arial"/>
          <w:sz w:val="20"/>
          <w:szCs w:val="20"/>
        </w:rPr>
        <w:t xml:space="preserve"> van de regeling: </w:t>
      </w:r>
      <w:r w:rsidR="00D52965" w:rsidRPr="006E2BD9">
        <w:rPr>
          <w:rFonts w:ascii="Arial" w:hAnsi="Arial" w:cs="Arial"/>
          <w:sz w:val="20"/>
          <w:szCs w:val="20"/>
        </w:rPr>
        <w:t xml:space="preserve">het </w:t>
      </w:r>
      <w:r w:rsidR="0003015E" w:rsidRPr="006E2BD9">
        <w:rPr>
          <w:rFonts w:ascii="Arial" w:hAnsi="Arial" w:cs="Arial"/>
          <w:sz w:val="20"/>
          <w:szCs w:val="20"/>
        </w:rPr>
        <w:t xml:space="preserve">mediawijzer maken van </w:t>
      </w:r>
      <w:r w:rsidR="00690A52" w:rsidRPr="006E2BD9">
        <w:rPr>
          <w:rFonts w:ascii="Arial" w:hAnsi="Arial" w:cs="Arial"/>
          <w:sz w:val="20"/>
          <w:szCs w:val="20"/>
        </w:rPr>
        <w:t>kwetsbare kinderen</w:t>
      </w:r>
      <w:r w:rsidR="0003015E" w:rsidRPr="006E2BD9">
        <w:rPr>
          <w:rFonts w:ascii="Arial" w:hAnsi="Arial" w:cs="Arial"/>
          <w:sz w:val="20"/>
          <w:szCs w:val="20"/>
        </w:rPr>
        <w:t xml:space="preserve"> en jongeren.</w:t>
      </w:r>
      <w:r w:rsidR="00D618DD" w:rsidRPr="006E2BD9">
        <w:rPr>
          <w:rFonts w:ascii="Arial" w:hAnsi="Arial" w:cs="Arial"/>
          <w:sz w:val="20"/>
          <w:szCs w:val="20"/>
        </w:rPr>
        <w:t xml:space="preserve"> </w:t>
      </w:r>
    </w:p>
    <w:p w14:paraId="54906C05" w14:textId="77777777" w:rsidR="003B7DF6" w:rsidRDefault="003B7DF6" w:rsidP="00370C5F">
      <w:pPr>
        <w:rPr>
          <w:rFonts w:ascii="Arial" w:hAnsi="Arial" w:cs="Arial"/>
          <w:i/>
          <w:sz w:val="20"/>
          <w:szCs w:val="20"/>
        </w:rPr>
      </w:pPr>
    </w:p>
    <w:p w14:paraId="438CE46B" w14:textId="77777777" w:rsidR="00370C5F" w:rsidRPr="006E2BD9" w:rsidRDefault="00370C5F" w:rsidP="00370C5F">
      <w:pPr>
        <w:rPr>
          <w:rFonts w:ascii="Arial" w:hAnsi="Arial" w:cs="Arial"/>
          <w:i/>
          <w:sz w:val="20"/>
          <w:szCs w:val="20"/>
        </w:rPr>
      </w:pPr>
      <w:r w:rsidRPr="006E2BD9">
        <w:rPr>
          <w:rFonts w:ascii="Arial" w:hAnsi="Arial" w:cs="Arial"/>
          <w:i/>
          <w:sz w:val="20"/>
          <w:szCs w:val="20"/>
        </w:rPr>
        <w:t>Samenwerking &amp; synergie</w:t>
      </w:r>
    </w:p>
    <w:p w14:paraId="0F23A63B" w14:textId="77777777" w:rsidR="003D1FA0" w:rsidRPr="006E2BD9" w:rsidRDefault="00A7460C" w:rsidP="003F15AF">
      <w:pPr>
        <w:rPr>
          <w:rFonts w:ascii="Arial" w:hAnsi="Arial" w:cs="Arial"/>
          <w:sz w:val="20"/>
          <w:szCs w:val="20"/>
        </w:rPr>
      </w:pPr>
      <w:r w:rsidRPr="006E2BD9">
        <w:rPr>
          <w:rFonts w:ascii="Arial" w:hAnsi="Arial" w:cs="Arial"/>
          <w:sz w:val="20"/>
          <w:szCs w:val="20"/>
        </w:rPr>
        <w:t>Mediawijzer</w:t>
      </w:r>
      <w:r w:rsidR="0028787C" w:rsidRPr="006E2BD9">
        <w:rPr>
          <w:rFonts w:ascii="Arial" w:hAnsi="Arial" w:cs="Arial"/>
          <w:sz w:val="20"/>
          <w:szCs w:val="20"/>
        </w:rPr>
        <w:t>.net</w:t>
      </w:r>
      <w:r w:rsidR="00B974E1" w:rsidRPr="006E2BD9">
        <w:rPr>
          <w:rFonts w:ascii="Arial" w:hAnsi="Arial" w:cs="Arial"/>
          <w:sz w:val="20"/>
          <w:szCs w:val="20"/>
        </w:rPr>
        <w:t xml:space="preserve"> </w:t>
      </w:r>
      <w:r w:rsidRPr="006E2BD9">
        <w:rPr>
          <w:rFonts w:ascii="Arial" w:hAnsi="Arial" w:cs="Arial"/>
          <w:sz w:val="20"/>
          <w:szCs w:val="20"/>
        </w:rPr>
        <w:t xml:space="preserve">is </w:t>
      </w:r>
      <w:r w:rsidR="00CD31A8" w:rsidRPr="006E2BD9">
        <w:rPr>
          <w:rFonts w:ascii="Arial" w:hAnsi="Arial" w:cs="Arial"/>
          <w:sz w:val="20"/>
          <w:szCs w:val="20"/>
        </w:rPr>
        <w:t>een netwerkorganisatie</w:t>
      </w:r>
      <w:r w:rsidR="00D52965" w:rsidRPr="006E2BD9">
        <w:rPr>
          <w:rFonts w:ascii="Arial" w:hAnsi="Arial" w:cs="Arial"/>
          <w:sz w:val="20"/>
          <w:szCs w:val="20"/>
        </w:rPr>
        <w:t>, het wordt daarom extra gewaardeerd als projectaanvragen</w:t>
      </w:r>
      <w:r w:rsidR="000D3932" w:rsidRPr="006E2BD9">
        <w:rPr>
          <w:rFonts w:ascii="Arial" w:hAnsi="Arial" w:cs="Arial"/>
          <w:sz w:val="20"/>
          <w:szCs w:val="20"/>
        </w:rPr>
        <w:t xml:space="preserve"> samenwerking en synergie</w:t>
      </w:r>
      <w:r w:rsidR="0003015E" w:rsidRPr="006E2BD9">
        <w:rPr>
          <w:rFonts w:ascii="Arial" w:hAnsi="Arial" w:cs="Arial"/>
          <w:sz w:val="20"/>
          <w:szCs w:val="20"/>
        </w:rPr>
        <w:t xml:space="preserve"> </w:t>
      </w:r>
      <w:r w:rsidR="00D52965" w:rsidRPr="006E2BD9">
        <w:rPr>
          <w:rFonts w:ascii="Arial" w:hAnsi="Arial" w:cs="Arial"/>
          <w:sz w:val="20"/>
          <w:szCs w:val="20"/>
        </w:rPr>
        <w:t>bevorderen</w:t>
      </w:r>
      <w:r w:rsidR="000D3932" w:rsidRPr="006E2BD9">
        <w:rPr>
          <w:rFonts w:ascii="Arial" w:hAnsi="Arial" w:cs="Arial"/>
          <w:sz w:val="20"/>
          <w:szCs w:val="20"/>
        </w:rPr>
        <w:t xml:space="preserve"> </w:t>
      </w:r>
      <w:r w:rsidR="00485017" w:rsidRPr="006E2BD9">
        <w:rPr>
          <w:rFonts w:ascii="Arial" w:hAnsi="Arial" w:cs="Arial"/>
          <w:sz w:val="20"/>
          <w:szCs w:val="20"/>
        </w:rPr>
        <w:t xml:space="preserve">– zowel </w:t>
      </w:r>
      <w:r w:rsidR="000D3932" w:rsidRPr="006E2BD9">
        <w:rPr>
          <w:rFonts w:ascii="Arial" w:hAnsi="Arial" w:cs="Arial"/>
          <w:sz w:val="20"/>
          <w:szCs w:val="20"/>
        </w:rPr>
        <w:t>bij</w:t>
      </w:r>
      <w:r w:rsidR="00485017" w:rsidRPr="006E2BD9">
        <w:rPr>
          <w:rFonts w:ascii="Arial" w:hAnsi="Arial" w:cs="Arial"/>
          <w:sz w:val="20"/>
          <w:szCs w:val="20"/>
        </w:rPr>
        <w:t xml:space="preserve"> de doelgroep</w:t>
      </w:r>
      <w:r w:rsidR="000D3932" w:rsidRPr="006E2BD9">
        <w:rPr>
          <w:rFonts w:ascii="Arial" w:hAnsi="Arial" w:cs="Arial"/>
          <w:sz w:val="20"/>
          <w:szCs w:val="20"/>
        </w:rPr>
        <w:t xml:space="preserve"> als tussen de netwerkpartners</w:t>
      </w:r>
      <w:r w:rsidR="00485017" w:rsidRPr="006E2BD9">
        <w:rPr>
          <w:rFonts w:ascii="Arial" w:hAnsi="Arial" w:cs="Arial"/>
          <w:sz w:val="20"/>
          <w:szCs w:val="20"/>
        </w:rPr>
        <w:t>.</w:t>
      </w:r>
    </w:p>
    <w:p w14:paraId="65ACD23D" w14:textId="77777777" w:rsidR="003B7DF6" w:rsidRDefault="003B7DF6" w:rsidP="00C57125">
      <w:pPr>
        <w:rPr>
          <w:rFonts w:ascii="Arial" w:hAnsi="Arial" w:cs="Arial"/>
          <w:i/>
          <w:sz w:val="20"/>
          <w:szCs w:val="20"/>
        </w:rPr>
      </w:pPr>
    </w:p>
    <w:p w14:paraId="320A5FD4" w14:textId="77777777" w:rsidR="00C57125" w:rsidRPr="006E2BD9" w:rsidRDefault="003F15AF" w:rsidP="00C57125">
      <w:pPr>
        <w:rPr>
          <w:rFonts w:ascii="Arial" w:hAnsi="Arial" w:cs="Arial"/>
          <w:i/>
          <w:sz w:val="20"/>
          <w:szCs w:val="20"/>
        </w:rPr>
      </w:pPr>
      <w:r w:rsidRPr="006E2BD9">
        <w:rPr>
          <w:rFonts w:ascii="Arial" w:hAnsi="Arial" w:cs="Arial"/>
          <w:i/>
          <w:sz w:val="20"/>
          <w:szCs w:val="20"/>
        </w:rPr>
        <w:t>D</w:t>
      </w:r>
      <w:r w:rsidR="00C57125" w:rsidRPr="006E2BD9">
        <w:rPr>
          <w:rFonts w:ascii="Arial" w:hAnsi="Arial" w:cs="Arial"/>
          <w:i/>
          <w:sz w:val="20"/>
          <w:szCs w:val="20"/>
        </w:rPr>
        <w:t>uurzaamheid</w:t>
      </w:r>
    </w:p>
    <w:p w14:paraId="530B108C" w14:textId="77777777" w:rsidR="00C57125" w:rsidRPr="006E2BD9" w:rsidRDefault="000D3932" w:rsidP="003F15AF">
      <w:pPr>
        <w:rPr>
          <w:rFonts w:ascii="Arial" w:hAnsi="Arial" w:cs="Arial"/>
          <w:sz w:val="20"/>
          <w:szCs w:val="20"/>
        </w:rPr>
      </w:pPr>
      <w:r w:rsidRPr="006E2BD9">
        <w:rPr>
          <w:rFonts w:ascii="Arial" w:hAnsi="Arial" w:cs="Arial"/>
          <w:sz w:val="20"/>
          <w:szCs w:val="20"/>
        </w:rPr>
        <w:t xml:space="preserve">Na het verkrijgen van </w:t>
      </w:r>
      <w:r w:rsidR="00D52965" w:rsidRPr="006E2BD9">
        <w:rPr>
          <w:rFonts w:ascii="Arial" w:hAnsi="Arial" w:cs="Arial"/>
          <w:sz w:val="20"/>
          <w:szCs w:val="20"/>
        </w:rPr>
        <w:t>een</w:t>
      </w:r>
      <w:r w:rsidRPr="006E2BD9">
        <w:rPr>
          <w:rFonts w:ascii="Arial" w:hAnsi="Arial" w:cs="Arial"/>
          <w:sz w:val="20"/>
          <w:szCs w:val="20"/>
        </w:rPr>
        <w:t xml:space="preserve"> </w:t>
      </w:r>
      <w:r w:rsidR="00D52965" w:rsidRPr="006E2BD9">
        <w:rPr>
          <w:rFonts w:ascii="Arial" w:hAnsi="Arial" w:cs="Arial"/>
          <w:sz w:val="20"/>
          <w:szCs w:val="20"/>
        </w:rPr>
        <w:t>bijdrage uit de regeling,</w:t>
      </w:r>
      <w:r w:rsidRPr="006E2BD9">
        <w:rPr>
          <w:rFonts w:ascii="Arial" w:hAnsi="Arial" w:cs="Arial"/>
          <w:sz w:val="20"/>
          <w:szCs w:val="20"/>
        </w:rPr>
        <w:t xml:space="preserve"> dienen projecten</w:t>
      </w:r>
      <w:r w:rsidR="003539D1" w:rsidRPr="006E2BD9">
        <w:rPr>
          <w:rFonts w:ascii="Arial" w:hAnsi="Arial" w:cs="Arial"/>
          <w:sz w:val="20"/>
          <w:szCs w:val="20"/>
        </w:rPr>
        <w:t xml:space="preserve"> </w:t>
      </w:r>
      <w:r w:rsidR="00C57125" w:rsidRPr="006E2BD9">
        <w:rPr>
          <w:rFonts w:ascii="Arial" w:hAnsi="Arial" w:cs="Arial"/>
          <w:sz w:val="20"/>
          <w:szCs w:val="20"/>
        </w:rPr>
        <w:t xml:space="preserve">op eigen kracht voort te kunnen bestaan. </w:t>
      </w:r>
      <w:r w:rsidR="00012CA3" w:rsidRPr="006E2BD9">
        <w:rPr>
          <w:rFonts w:ascii="Arial" w:hAnsi="Arial" w:cs="Arial"/>
          <w:sz w:val="20"/>
          <w:szCs w:val="20"/>
        </w:rPr>
        <w:t xml:space="preserve">Het is een pluspunt als de projectresultaten </w:t>
      </w:r>
      <w:r w:rsidR="00C57125" w:rsidRPr="006E2BD9">
        <w:rPr>
          <w:rFonts w:ascii="Arial" w:hAnsi="Arial" w:cs="Arial"/>
          <w:sz w:val="20"/>
          <w:szCs w:val="20"/>
        </w:rPr>
        <w:t xml:space="preserve">opschaling </w:t>
      </w:r>
      <w:r w:rsidR="00012CA3" w:rsidRPr="006E2BD9">
        <w:rPr>
          <w:rFonts w:ascii="Arial" w:hAnsi="Arial" w:cs="Arial"/>
          <w:sz w:val="20"/>
          <w:szCs w:val="20"/>
        </w:rPr>
        <w:t xml:space="preserve">mogelijk maken </w:t>
      </w:r>
      <w:r w:rsidR="00C57125" w:rsidRPr="006E2BD9">
        <w:rPr>
          <w:rFonts w:ascii="Arial" w:hAnsi="Arial" w:cs="Arial"/>
          <w:sz w:val="20"/>
          <w:szCs w:val="20"/>
        </w:rPr>
        <w:t>of herhaalbaarheid in andere omgevingen</w:t>
      </w:r>
      <w:r w:rsidR="00012CA3" w:rsidRPr="006E2BD9">
        <w:rPr>
          <w:rFonts w:ascii="Arial" w:hAnsi="Arial" w:cs="Arial"/>
          <w:sz w:val="20"/>
          <w:szCs w:val="20"/>
        </w:rPr>
        <w:t xml:space="preserve">. </w:t>
      </w:r>
      <w:r w:rsidR="00D618DD" w:rsidRPr="006E2BD9">
        <w:rPr>
          <w:rFonts w:ascii="Arial" w:hAnsi="Arial" w:cs="Arial"/>
          <w:sz w:val="20"/>
          <w:szCs w:val="20"/>
        </w:rPr>
        <w:t xml:space="preserve"> </w:t>
      </w:r>
      <w:r w:rsidR="00C57125" w:rsidRPr="006E2BD9">
        <w:rPr>
          <w:rFonts w:ascii="Arial" w:hAnsi="Arial" w:cs="Arial"/>
          <w:sz w:val="20"/>
          <w:szCs w:val="20"/>
        </w:rPr>
        <w:t xml:space="preserve"> </w:t>
      </w:r>
    </w:p>
    <w:p w14:paraId="6A869E1A" w14:textId="77777777" w:rsidR="003B7DF6" w:rsidRDefault="003B7DF6" w:rsidP="004A6972">
      <w:pPr>
        <w:rPr>
          <w:rFonts w:ascii="Arial" w:hAnsi="Arial" w:cs="Arial"/>
          <w:i/>
          <w:sz w:val="20"/>
          <w:szCs w:val="20"/>
        </w:rPr>
      </w:pPr>
    </w:p>
    <w:p w14:paraId="496C4414" w14:textId="77777777" w:rsidR="00370C5F" w:rsidRPr="006E2BD9" w:rsidRDefault="003F15AF" w:rsidP="004A6972">
      <w:pPr>
        <w:rPr>
          <w:rFonts w:ascii="Arial" w:hAnsi="Arial" w:cs="Arial"/>
          <w:i/>
          <w:sz w:val="20"/>
          <w:szCs w:val="20"/>
        </w:rPr>
      </w:pPr>
      <w:r w:rsidRPr="006E2BD9">
        <w:rPr>
          <w:rFonts w:ascii="Arial" w:hAnsi="Arial" w:cs="Arial"/>
          <w:i/>
          <w:sz w:val="20"/>
          <w:szCs w:val="20"/>
        </w:rPr>
        <w:t>D</w:t>
      </w:r>
      <w:r w:rsidR="00BF1DDA" w:rsidRPr="006E2BD9">
        <w:rPr>
          <w:rFonts w:ascii="Arial" w:hAnsi="Arial" w:cs="Arial"/>
          <w:i/>
          <w:sz w:val="20"/>
          <w:szCs w:val="20"/>
        </w:rPr>
        <w:t>egelijkheid</w:t>
      </w:r>
    </w:p>
    <w:p w14:paraId="597C9E0A" w14:textId="77777777" w:rsidR="003F15AF" w:rsidRPr="006E2BD9" w:rsidRDefault="00485017" w:rsidP="003F15AF">
      <w:pPr>
        <w:rPr>
          <w:rFonts w:ascii="Arial" w:hAnsi="Arial" w:cs="Arial"/>
          <w:sz w:val="20"/>
          <w:szCs w:val="20"/>
        </w:rPr>
      </w:pPr>
      <w:r w:rsidRPr="006E2BD9">
        <w:rPr>
          <w:rFonts w:ascii="Arial" w:hAnsi="Arial" w:cs="Arial"/>
          <w:sz w:val="20"/>
          <w:szCs w:val="20"/>
        </w:rPr>
        <w:t>Mediawijzer</w:t>
      </w:r>
      <w:r w:rsidR="0028787C" w:rsidRPr="006E2BD9">
        <w:rPr>
          <w:rFonts w:ascii="Arial" w:hAnsi="Arial" w:cs="Arial"/>
          <w:sz w:val="20"/>
          <w:szCs w:val="20"/>
        </w:rPr>
        <w:t>.net</w:t>
      </w:r>
      <w:r w:rsidRPr="006E2BD9">
        <w:rPr>
          <w:rFonts w:ascii="Arial" w:hAnsi="Arial" w:cs="Arial"/>
          <w:sz w:val="20"/>
          <w:szCs w:val="20"/>
        </w:rPr>
        <w:t xml:space="preserve"> stimuleert projectplannen met een gedegen haalbaarheidsanalyse</w:t>
      </w:r>
      <w:r w:rsidR="00D52965" w:rsidRPr="006E2BD9">
        <w:rPr>
          <w:rFonts w:ascii="Arial" w:hAnsi="Arial" w:cs="Arial"/>
          <w:sz w:val="20"/>
          <w:szCs w:val="20"/>
        </w:rPr>
        <w:t xml:space="preserve"> en</w:t>
      </w:r>
      <w:r w:rsidRPr="006E2BD9">
        <w:rPr>
          <w:rFonts w:ascii="Arial" w:hAnsi="Arial" w:cs="Arial"/>
          <w:sz w:val="20"/>
          <w:szCs w:val="20"/>
        </w:rPr>
        <w:t xml:space="preserve"> een duidelijke successtrategie.</w:t>
      </w:r>
    </w:p>
    <w:p w14:paraId="1CC7B941" w14:textId="77777777" w:rsidR="003B7DF6" w:rsidRDefault="003B7DF6" w:rsidP="004A6972">
      <w:pPr>
        <w:rPr>
          <w:rFonts w:ascii="Arial" w:hAnsi="Arial" w:cs="Arial"/>
          <w:i/>
          <w:sz w:val="20"/>
          <w:szCs w:val="20"/>
        </w:rPr>
      </w:pPr>
    </w:p>
    <w:p w14:paraId="351AC15D" w14:textId="77777777" w:rsidR="00370C5F" w:rsidRPr="006E2BD9" w:rsidRDefault="00982426" w:rsidP="004A6972">
      <w:pPr>
        <w:rPr>
          <w:rFonts w:ascii="Arial" w:hAnsi="Arial" w:cs="Arial"/>
          <w:i/>
          <w:sz w:val="20"/>
          <w:szCs w:val="20"/>
        </w:rPr>
      </w:pPr>
      <w:r w:rsidRPr="006E2BD9">
        <w:rPr>
          <w:rFonts w:ascii="Arial" w:hAnsi="Arial" w:cs="Arial"/>
          <w:i/>
          <w:sz w:val="20"/>
          <w:szCs w:val="20"/>
        </w:rPr>
        <w:t>K</w:t>
      </w:r>
      <w:r w:rsidR="00370C5F" w:rsidRPr="006E2BD9">
        <w:rPr>
          <w:rFonts w:ascii="Arial" w:hAnsi="Arial" w:cs="Arial"/>
          <w:i/>
          <w:sz w:val="20"/>
          <w:szCs w:val="20"/>
        </w:rPr>
        <w:t>ennisdeling</w:t>
      </w:r>
    </w:p>
    <w:p w14:paraId="5E78E2F3" w14:textId="77777777" w:rsidR="00433158" w:rsidRPr="006E2BD9" w:rsidRDefault="00BF1DDA" w:rsidP="003F15AF">
      <w:pPr>
        <w:rPr>
          <w:rFonts w:ascii="Arial" w:hAnsi="Arial" w:cs="Arial"/>
          <w:sz w:val="20"/>
          <w:szCs w:val="20"/>
        </w:rPr>
      </w:pPr>
      <w:r w:rsidRPr="006E2BD9">
        <w:rPr>
          <w:rFonts w:ascii="Arial" w:hAnsi="Arial" w:cs="Arial"/>
          <w:sz w:val="20"/>
          <w:szCs w:val="20"/>
        </w:rPr>
        <w:t>Mediawijzer</w:t>
      </w:r>
      <w:r w:rsidR="0028787C" w:rsidRPr="006E2BD9">
        <w:rPr>
          <w:rFonts w:ascii="Arial" w:hAnsi="Arial" w:cs="Arial"/>
          <w:sz w:val="20"/>
          <w:szCs w:val="20"/>
        </w:rPr>
        <w:t>.net</w:t>
      </w:r>
      <w:r w:rsidRPr="006E2BD9">
        <w:rPr>
          <w:rFonts w:ascii="Arial" w:hAnsi="Arial" w:cs="Arial"/>
          <w:sz w:val="20"/>
          <w:szCs w:val="20"/>
        </w:rPr>
        <w:t xml:space="preserve"> wil mediawijsheid bij haar doelgroepen bevorderen door kennis op het terrein van mediawijsheid te creëren en te delen. Projecten worden daarom beoordeeld op de wijze waarop en mate waarin ze de opgedane kennis, inzichten en ervaringen, én de concrete projectresultaten</w:t>
      </w:r>
      <w:r w:rsidR="004A6972" w:rsidRPr="006E2BD9">
        <w:rPr>
          <w:rFonts w:ascii="Arial" w:hAnsi="Arial" w:cs="Arial"/>
          <w:sz w:val="20"/>
          <w:szCs w:val="20"/>
        </w:rPr>
        <w:t>,</w:t>
      </w:r>
      <w:r w:rsidRPr="006E2BD9">
        <w:rPr>
          <w:rFonts w:ascii="Arial" w:hAnsi="Arial" w:cs="Arial"/>
          <w:sz w:val="20"/>
          <w:szCs w:val="20"/>
        </w:rPr>
        <w:t xml:space="preserve"> delen met het netwerk en het bredere publiek. </w:t>
      </w:r>
      <w:bookmarkStart w:id="9" w:name="_Toc193863504"/>
      <w:bookmarkStart w:id="10" w:name="_Toc245293138"/>
    </w:p>
    <w:p w14:paraId="5EA78022" w14:textId="77777777" w:rsidR="003B7DF6" w:rsidRDefault="003B7DF6" w:rsidP="006D1170">
      <w:pPr>
        <w:tabs>
          <w:tab w:val="center" w:pos="4536"/>
        </w:tabs>
        <w:rPr>
          <w:rFonts w:ascii="Arial" w:hAnsi="Arial" w:cs="Arial"/>
          <w:i/>
          <w:sz w:val="20"/>
          <w:szCs w:val="20"/>
        </w:rPr>
      </w:pPr>
      <w:bookmarkStart w:id="11" w:name="_Toc311436862"/>
    </w:p>
    <w:p w14:paraId="5AEB7BDB" w14:textId="77777777" w:rsidR="00074405" w:rsidRPr="006E2BD9" w:rsidRDefault="0003015E" w:rsidP="006D1170">
      <w:pPr>
        <w:tabs>
          <w:tab w:val="center" w:pos="4536"/>
        </w:tabs>
        <w:rPr>
          <w:rFonts w:ascii="Arial" w:hAnsi="Arial" w:cs="Arial"/>
          <w:i/>
          <w:sz w:val="20"/>
          <w:szCs w:val="20"/>
        </w:rPr>
      </w:pPr>
      <w:r w:rsidRPr="006E2BD9">
        <w:rPr>
          <w:rFonts w:ascii="Arial" w:hAnsi="Arial" w:cs="Arial"/>
          <w:i/>
          <w:sz w:val="20"/>
          <w:szCs w:val="20"/>
        </w:rPr>
        <w:t>Oplevering</w:t>
      </w:r>
      <w:r w:rsidR="006D1170" w:rsidRPr="006E2BD9">
        <w:rPr>
          <w:rFonts w:ascii="Arial" w:hAnsi="Arial" w:cs="Arial"/>
          <w:i/>
          <w:sz w:val="20"/>
          <w:szCs w:val="20"/>
        </w:rPr>
        <w:tab/>
      </w:r>
    </w:p>
    <w:p w14:paraId="16FB62CB" w14:textId="77777777" w:rsidR="0003015E" w:rsidRPr="006E2BD9" w:rsidRDefault="0003015E" w:rsidP="001C45A2">
      <w:pPr>
        <w:rPr>
          <w:rFonts w:ascii="Arial" w:hAnsi="Arial" w:cs="Arial"/>
          <w:sz w:val="20"/>
          <w:szCs w:val="20"/>
        </w:rPr>
      </w:pPr>
      <w:r w:rsidRPr="006E2BD9">
        <w:rPr>
          <w:rFonts w:ascii="Arial" w:hAnsi="Arial" w:cs="Arial"/>
          <w:sz w:val="20"/>
          <w:szCs w:val="20"/>
        </w:rPr>
        <w:t>Projecten die worden gehonoreerd dienen</w:t>
      </w:r>
      <w:r w:rsidR="00074405" w:rsidRPr="006E2BD9">
        <w:rPr>
          <w:rFonts w:ascii="Arial" w:hAnsi="Arial" w:cs="Arial"/>
          <w:sz w:val="20"/>
          <w:szCs w:val="20"/>
        </w:rPr>
        <w:t xml:space="preserve"> uiterlijk 31 december 2017 te zijn afgerond.</w:t>
      </w:r>
    </w:p>
    <w:p w14:paraId="4509BE3E" w14:textId="77777777" w:rsidR="00FE1EC3" w:rsidRPr="006E2BD9" w:rsidRDefault="00FE1EC3" w:rsidP="001C45A2">
      <w:pPr>
        <w:rPr>
          <w:rFonts w:ascii="Arial" w:hAnsi="Arial" w:cs="Arial"/>
          <w:i/>
          <w:sz w:val="20"/>
          <w:szCs w:val="20"/>
        </w:rPr>
      </w:pPr>
    </w:p>
    <w:p w14:paraId="21D428B7" w14:textId="77777777" w:rsidR="001C45A2" w:rsidRPr="006E2BD9" w:rsidRDefault="003F15AF" w:rsidP="001C45A2">
      <w:pPr>
        <w:rPr>
          <w:rFonts w:ascii="Arial" w:hAnsi="Arial" w:cs="Arial"/>
          <w:i/>
          <w:sz w:val="20"/>
          <w:szCs w:val="20"/>
        </w:rPr>
      </w:pPr>
      <w:r w:rsidRPr="006E2BD9">
        <w:rPr>
          <w:rFonts w:ascii="Arial" w:hAnsi="Arial" w:cs="Arial"/>
          <w:i/>
          <w:sz w:val="20"/>
          <w:szCs w:val="20"/>
        </w:rPr>
        <w:t>A</w:t>
      </w:r>
      <w:r w:rsidR="001C45A2" w:rsidRPr="006E2BD9">
        <w:rPr>
          <w:rFonts w:ascii="Arial" w:hAnsi="Arial" w:cs="Arial"/>
          <w:i/>
          <w:sz w:val="20"/>
          <w:szCs w:val="20"/>
        </w:rPr>
        <w:t>anvullende</w:t>
      </w:r>
      <w:r w:rsidR="00567DA6" w:rsidRPr="006E2BD9">
        <w:rPr>
          <w:rFonts w:ascii="Arial" w:hAnsi="Arial" w:cs="Arial"/>
          <w:i/>
          <w:sz w:val="20"/>
          <w:szCs w:val="20"/>
        </w:rPr>
        <w:t xml:space="preserve"> criteria</w:t>
      </w:r>
    </w:p>
    <w:p w14:paraId="632AC64D" w14:textId="77777777" w:rsidR="001C45A2" w:rsidRPr="006E2BD9" w:rsidRDefault="001C45A2" w:rsidP="00A65D00">
      <w:pPr>
        <w:numPr>
          <w:ilvl w:val="0"/>
          <w:numId w:val="39"/>
        </w:numPr>
        <w:rPr>
          <w:rFonts w:ascii="Arial" w:hAnsi="Arial" w:cs="Arial"/>
          <w:sz w:val="20"/>
          <w:szCs w:val="20"/>
        </w:rPr>
      </w:pPr>
      <w:r w:rsidRPr="006E2BD9">
        <w:rPr>
          <w:rFonts w:ascii="Arial" w:hAnsi="Arial" w:cs="Arial"/>
          <w:sz w:val="20"/>
          <w:szCs w:val="20"/>
        </w:rPr>
        <w:t>De projecten zijn creatief en vernieuwend</w:t>
      </w:r>
    </w:p>
    <w:p w14:paraId="7B065F4C" w14:textId="77777777" w:rsidR="001C45A2" w:rsidRPr="006E2BD9" w:rsidRDefault="001C45A2" w:rsidP="00A65D00">
      <w:pPr>
        <w:numPr>
          <w:ilvl w:val="0"/>
          <w:numId w:val="39"/>
        </w:numPr>
        <w:rPr>
          <w:rFonts w:ascii="Arial" w:hAnsi="Arial" w:cs="Arial"/>
          <w:sz w:val="20"/>
          <w:szCs w:val="20"/>
        </w:rPr>
      </w:pPr>
      <w:r w:rsidRPr="006E2BD9">
        <w:rPr>
          <w:rFonts w:ascii="Arial" w:hAnsi="Arial" w:cs="Arial"/>
          <w:sz w:val="20"/>
          <w:szCs w:val="20"/>
        </w:rPr>
        <w:t>De beoogde doelgroep participeert in het project</w:t>
      </w:r>
    </w:p>
    <w:p w14:paraId="3E82D2F5" w14:textId="77777777" w:rsidR="000D3932" w:rsidRPr="006E2BD9" w:rsidRDefault="001C45A2" w:rsidP="0003015E">
      <w:pPr>
        <w:numPr>
          <w:ilvl w:val="0"/>
          <w:numId w:val="39"/>
        </w:numPr>
        <w:rPr>
          <w:rFonts w:ascii="Arial" w:hAnsi="Arial" w:cs="Arial"/>
          <w:sz w:val="20"/>
          <w:szCs w:val="20"/>
        </w:rPr>
      </w:pPr>
      <w:r w:rsidRPr="006E2BD9">
        <w:rPr>
          <w:rFonts w:ascii="Arial" w:hAnsi="Arial" w:cs="Arial"/>
          <w:sz w:val="20"/>
          <w:szCs w:val="20"/>
        </w:rPr>
        <w:t xml:space="preserve">Er wordt gebruik gemaakt van de definitie van mediawijsheid volgens het Mediawijsheid </w:t>
      </w:r>
      <w:r w:rsidR="0029256B" w:rsidRPr="006E2BD9">
        <w:rPr>
          <w:rFonts w:ascii="Arial" w:hAnsi="Arial" w:cs="Arial"/>
          <w:sz w:val="20"/>
          <w:szCs w:val="20"/>
        </w:rPr>
        <w:t>C</w:t>
      </w:r>
      <w:r w:rsidRPr="006E2BD9">
        <w:rPr>
          <w:rFonts w:ascii="Arial" w:hAnsi="Arial" w:cs="Arial"/>
          <w:sz w:val="20"/>
          <w:szCs w:val="20"/>
        </w:rPr>
        <w:t>ompetentiemodel:</w:t>
      </w:r>
      <w:r w:rsidR="00D618DD" w:rsidRPr="006E2BD9">
        <w:rPr>
          <w:rFonts w:ascii="Arial" w:hAnsi="Arial" w:cs="Arial"/>
          <w:sz w:val="20"/>
          <w:szCs w:val="20"/>
        </w:rPr>
        <w:t xml:space="preserve"> </w:t>
      </w:r>
      <w:hyperlink r:id="rId17" w:history="1">
        <w:r w:rsidR="00496857" w:rsidRPr="002B09CF">
          <w:rPr>
            <w:rStyle w:val="Hyperlink"/>
            <w:rFonts w:ascii="Arial" w:hAnsi="Arial" w:cs="Arial"/>
            <w:sz w:val="20"/>
            <w:szCs w:val="20"/>
          </w:rPr>
          <w:t>www.mediawijzer.net/competentiemodel/</w:t>
        </w:r>
      </w:hyperlink>
    </w:p>
    <w:p w14:paraId="3BE3CDA8" w14:textId="77777777" w:rsidR="003B7DF6" w:rsidRDefault="003B7DF6" w:rsidP="001C45A2">
      <w:pPr>
        <w:rPr>
          <w:rFonts w:ascii="Arial" w:hAnsi="Arial" w:cs="Arial"/>
          <w:i/>
          <w:sz w:val="20"/>
          <w:szCs w:val="20"/>
        </w:rPr>
      </w:pPr>
    </w:p>
    <w:p w14:paraId="2D5578E7" w14:textId="77777777" w:rsidR="001C45A2" w:rsidRPr="006E2BD9" w:rsidRDefault="003F15AF" w:rsidP="001C45A2">
      <w:pPr>
        <w:rPr>
          <w:rFonts w:ascii="Arial" w:hAnsi="Arial" w:cs="Arial"/>
          <w:i/>
          <w:sz w:val="20"/>
          <w:szCs w:val="20"/>
        </w:rPr>
      </w:pPr>
      <w:r w:rsidRPr="006E2BD9">
        <w:rPr>
          <w:rFonts w:ascii="Arial" w:hAnsi="Arial" w:cs="Arial"/>
          <w:i/>
          <w:sz w:val="20"/>
          <w:szCs w:val="20"/>
        </w:rPr>
        <w:t>B</w:t>
      </w:r>
      <w:r w:rsidR="001C45A2" w:rsidRPr="006E2BD9">
        <w:rPr>
          <w:rFonts w:ascii="Arial" w:hAnsi="Arial" w:cs="Arial"/>
          <w:i/>
          <w:sz w:val="20"/>
          <w:szCs w:val="20"/>
        </w:rPr>
        <w:t>egroting</w:t>
      </w:r>
    </w:p>
    <w:p w14:paraId="430C0BB6" w14:textId="77777777" w:rsidR="001C45A2" w:rsidRPr="006E2BD9" w:rsidRDefault="001C45A2" w:rsidP="00A65D00">
      <w:pPr>
        <w:numPr>
          <w:ilvl w:val="0"/>
          <w:numId w:val="39"/>
        </w:numPr>
        <w:rPr>
          <w:rFonts w:ascii="Arial" w:hAnsi="Arial" w:cs="Arial"/>
          <w:sz w:val="20"/>
          <w:szCs w:val="20"/>
        </w:rPr>
      </w:pPr>
      <w:r w:rsidRPr="006E2BD9">
        <w:rPr>
          <w:rFonts w:ascii="Arial" w:hAnsi="Arial" w:cs="Arial"/>
          <w:sz w:val="20"/>
          <w:szCs w:val="20"/>
        </w:rPr>
        <w:t xml:space="preserve">Van de deelnemende partners wordt </w:t>
      </w:r>
      <w:r w:rsidR="00EE2009" w:rsidRPr="006E2BD9">
        <w:rPr>
          <w:rFonts w:ascii="Arial" w:hAnsi="Arial" w:cs="Arial"/>
          <w:sz w:val="20"/>
          <w:szCs w:val="20"/>
        </w:rPr>
        <w:t>een</w:t>
      </w:r>
      <w:r w:rsidRPr="006E2BD9">
        <w:rPr>
          <w:rFonts w:ascii="Arial" w:hAnsi="Arial" w:cs="Arial"/>
          <w:sz w:val="20"/>
          <w:szCs w:val="20"/>
        </w:rPr>
        <w:t xml:space="preserve"> eigen bijdrage verwacht in de vorm van uren en/of een financiële bijdrage. Dit dient gespecificeerd te worden in de begroting. </w:t>
      </w:r>
    </w:p>
    <w:p w14:paraId="402A1E22" w14:textId="77777777" w:rsidR="001C45A2" w:rsidRPr="006E2BD9" w:rsidRDefault="001C45A2" w:rsidP="00A65D00">
      <w:pPr>
        <w:numPr>
          <w:ilvl w:val="0"/>
          <w:numId w:val="39"/>
        </w:numPr>
        <w:rPr>
          <w:rFonts w:ascii="Arial" w:hAnsi="Arial" w:cs="Arial"/>
          <w:sz w:val="20"/>
          <w:szCs w:val="20"/>
        </w:rPr>
      </w:pPr>
      <w:r w:rsidRPr="006E2BD9">
        <w:rPr>
          <w:rFonts w:ascii="Arial" w:hAnsi="Arial" w:cs="Arial"/>
          <w:sz w:val="20"/>
          <w:szCs w:val="20"/>
        </w:rPr>
        <w:t>Uitgangspunt is dat het deel van het project dat met publiek geld is gefinancierd, gratis beschikbaar is en blijft voor het hele veld. Mocht er sprake zijn van een verdienmodel (bv voor extra advieswerk), dan zal Mediawijzer.net nadere</w:t>
      </w:r>
      <w:r w:rsidR="00D618DD" w:rsidRPr="006E2BD9">
        <w:rPr>
          <w:rFonts w:ascii="Arial" w:hAnsi="Arial" w:cs="Arial"/>
          <w:sz w:val="20"/>
          <w:szCs w:val="20"/>
        </w:rPr>
        <w:t xml:space="preserve"> </w:t>
      </w:r>
      <w:r w:rsidRPr="006E2BD9">
        <w:rPr>
          <w:rFonts w:ascii="Arial" w:hAnsi="Arial" w:cs="Arial"/>
          <w:sz w:val="20"/>
          <w:szCs w:val="20"/>
        </w:rPr>
        <w:t xml:space="preserve">afspraken maken over exploitatie en voering van het label 'Mediawijzer.net'. </w:t>
      </w:r>
    </w:p>
    <w:p w14:paraId="2AD2D01A" w14:textId="77777777" w:rsidR="00D52965" w:rsidRPr="006E2BD9" w:rsidRDefault="001C45A2" w:rsidP="00FE1EC3">
      <w:pPr>
        <w:numPr>
          <w:ilvl w:val="0"/>
          <w:numId w:val="39"/>
        </w:numPr>
        <w:rPr>
          <w:rFonts w:ascii="Arial" w:hAnsi="Arial" w:cs="Arial"/>
          <w:sz w:val="20"/>
          <w:szCs w:val="20"/>
        </w:rPr>
      </w:pPr>
      <w:r w:rsidRPr="006E2BD9">
        <w:rPr>
          <w:rFonts w:ascii="Arial" w:hAnsi="Arial" w:cs="Arial"/>
          <w:sz w:val="20"/>
          <w:szCs w:val="20"/>
        </w:rPr>
        <w:t>Kosten dienen helder te worden gekoppeld aan de voorgenomen activiteiten.</w:t>
      </w:r>
    </w:p>
    <w:p w14:paraId="74862F70" w14:textId="77777777" w:rsidR="00FE1EC3" w:rsidRPr="00FE1EC3" w:rsidRDefault="00FE1EC3" w:rsidP="00FE1EC3">
      <w:pPr>
        <w:ind w:left="720"/>
        <w:rPr>
          <w:rFonts w:ascii="Arial" w:hAnsi="Arial" w:cs="Arial"/>
        </w:rPr>
      </w:pPr>
    </w:p>
    <w:p w14:paraId="5AD6CC27" w14:textId="77777777" w:rsidR="003C3C60" w:rsidRPr="003B7DF6" w:rsidRDefault="00AB1958" w:rsidP="00FE1EC3">
      <w:pPr>
        <w:spacing w:line="360" w:lineRule="auto"/>
        <w:rPr>
          <w:rFonts w:ascii="Arial" w:hAnsi="Arial" w:cs="Arial"/>
          <w:b/>
          <w:color w:val="FF0066"/>
          <w:sz w:val="20"/>
          <w:szCs w:val="20"/>
        </w:rPr>
      </w:pPr>
      <w:r w:rsidRPr="003B7DF6">
        <w:rPr>
          <w:rFonts w:ascii="Arial" w:hAnsi="Arial" w:cs="Arial"/>
          <w:b/>
          <w:color w:val="FF0066"/>
          <w:sz w:val="20"/>
          <w:szCs w:val="20"/>
        </w:rPr>
        <w:t xml:space="preserve"> </w:t>
      </w:r>
      <w:r w:rsidR="0086160D" w:rsidRPr="003B7DF6">
        <w:rPr>
          <w:rFonts w:ascii="Arial" w:hAnsi="Arial" w:cs="Arial"/>
          <w:b/>
          <w:color w:val="FF0066"/>
          <w:sz w:val="20"/>
          <w:szCs w:val="20"/>
        </w:rPr>
        <w:t xml:space="preserve">1b. </w:t>
      </w:r>
      <w:r w:rsidR="009C469B" w:rsidRPr="003B7DF6">
        <w:rPr>
          <w:rFonts w:ascii="Arial" w:hAnsi="Arial" w:cs="Arial"/>
          <w:b/>
          <w:color w:val="FF0066"/>
          <w:sz w:val="20"/>
          <w:szCs w:val="20"/>
        </w:rPr>
        <w:t>Voorwaarden p</w:t>
      </w:r>
      <w:r w:rsidR="0003015E" w:rsidRPr="003B7DF6">
        <w:rPr>
          <w:rFonts w:ascii="Arial" w:hAnsi="Arial" w:cs="Arial"/>
          <w:b/>
          <w:color w:val="FF0066"/>
          <w:sz w:val="20"/>
          <w:szCs w:val="20"/>
        </w:rPr>
        <w:t>rojectaanvragen</w:t>
      </w:r>
    </w:p>
    <w:p w14:paraId="7D62E6BB" w14:textId="77777777" w:rsidR="009C469B" w:rsidRPr="006E2BD9" w:rsidRDefault="003C3C60" w:rsidP="003C3C60">
      <w:pPr>
        <w:numPr>
          <w:ilvl w:val="0"/>
          <w:numId w:val="39"/>
        </w:numPr>
        <w:rPr>
          <w:rFonts w:ascii="Arial" w:hAnsi="Arial" w:cs="Arial"/>
          <w:sz w:val="20"/>
          <w:szCs w:val="20"/>
        </w:rPr>
      </w:pPr>
      <w:r w:rsidRPr="006E2BD9">
        <w:rPr>
          <w:rFonts w:ascii="Arial" w:hAnsi="Arial" w:cs="Arial"/>
          <w:sz w:val="20"/>
          <w:szCs w:val="20"/>
        </w:rPr>
        <w:t xml:space="preserve">Alle </w:t>
      </w:r>
      <w:r w:rsidR="0003015E" w:rsidRPr="006E2BD9">
        <w:rPr>
          <w:rFonts w:ascii="Arial" w:hAnsi="Arial" w:cs="Arial"/>
          <w:sz w:val="20"/>
          <w:szCs w:val="20"/>
        </w:rPr>
        <w:t>project</w:t>
      </w:r>
      <w:r w:rsidRPr="006E2BD9">
        <w:rPr>
          <w:rFonts w:ascii="Arial" w:hAnsi="Arial" w:cs="Arial"/>
          <w:sz w:val="20"/>
          <w:szCs w:val="20"/>
        </w:rPr>
        <w:t xml:space="preserve">aanvragers zijn aangesloten bij Mediawijzer.net. Eén van de </w:t>
      </w:r>
      <w:r w:rsidR="0003015E" w:rsidRPr="006E2BD9">
        <w:rPr>
          <w:rFonts w:ascii="Arial" w:hAnsi="Arial" w:cs="Arial"/>
          <w:sz w:val="20"/>
          <w:szCs w:val="20"/>
        </w:rPr>
        <w:t>project</w:t>
      </w:r>
      <w:r w:rsidRPr="006E2BD9">
        <w:rPr>
          <w:rFonts w:ascii="Arial" w:hAnsi="Arial" w:cs="Arial"/>
          <w:sz w:val="20"/>
          <w:szCs w:val="20"/>
        </w:rPr>
        <w:t>aanvrager</w:t>
      </w:r>
      <w:r w:rsidR="0003015E" w:rsidRPr="006E2BD9">
        <w:rPr>
          <w:rFonts w:ascii="Arial" w:hAnsi="Arial" w:cs="Arial"/>
          <w:sz w:val="20"/>
          <w:szCs w:val="20"/>
        </w:rPr>
        <w:t>s</w:t>
      </w:r>
      <w:r w:rsidRPr="006E2BD9">
        <w:rPr>
          <w:rFonts w:ascii="Arial" w:hAnsi="Arial" w:cs="Arial"/>
          <w:sz w:val="20"/>
          <w:szCs w:val="20"/>
        </w:rPr>
        <w:t xml:space="preserve"> is aangewezen als hoofdaanvrager</w:t>
      </w:r>
      <w:r w:rsidR="007A1F4A" w:rsidRPr="006E2BD9">
        <w:rPr>
          <w:rFonts w:ascii="Arial" w:hAnsi="Arial" w:cs="Arial"/>
          <w:sz w:val="20"/>
          <w:szCs w:val="20"/>
        </w:rPr>
        <w:t xml:space="preserve"> en penvoerder</w:t>
      </w:r>
      <w:r w:rsidRPr="006E2BD9">
        <w:rPr>
          <w:rFonts w:ascii="Arial" w:hAnsi="Arial" w:cs="Arial"/>
          <w:sz w:val="20"/>
          <w:szCs w:val="20"/>
        </w:rPr>
        <w:t>.</w:t>
      </w:r>
    </w:p>
    <w:p w14:paraId="563A89B8" w14:textId="77777777" w:rsidR="003C3C60" w:rsidRPr="006E2BD9" w:rsidRDefault="003C3C60" w:rsidP="003C3C60">
      <w:pPr>
        <w:numPr>
          <w:ilvl w:val="0"/>
          <w:numId w:val="39"/>
        </w:numPr>
        <w:rPr>
          <w:rFonts w:ascii="Arial" w:hAnsi="Arial" w:cs="Arial"/>
          <w:sz w:val="20"/>
          <w:szCs w:val="20"/>
        </w:rPr>
      </w:pPr>
      <w:r w:rsidRPr="006E2BD9">
        <w:rPr>
          <w:rFonts w:ascii="Arial" w:hAnsi="Arial" w:cs="Arial"/>
          <w:sz w:val="20"/>
          <w:szCs w:val="20"/>
        </w:rPr>
        <w:t xml:space="preserve">Netwerkpartners kunnen meerdere aanvragen </w:t>
      </w:r>
      <w:r w:rsidR="00D52965" w:rsidRPr="006E2BD9">
        <w:rPr>
          <w:rFonts w:ascii="Arial" w:hAnsi="Arial" w:cs="Arial"/>
          <w:sz w:val="20"/>
          <w:szCs w:val="20"/>
        </w:rPr>
        <w:t>(voor projecten en/of prijzen</w:t>
      </w:r>
      <w:r w:rsidR="0003015E" w:rsidRPr="006E2BD9">
        <w:rPr>
          <w:rFonts w:ascii="Arial" w:hAnsi="Arial" w:cs="Arial"/>
          <w:sz w:val="20"/>
          <w:szCs w:val="20"/>
        </w:rPr>
        <w:t xml:space="preserve">) </w:t>
      </w:r>
      <w:r w:rsidR="00D52965" w:rsidRPr="006E2BD9">
        <w:rPr>
          <w:rFonts w:ascii="Arial" w:hAnsi="Arial" w:cs="Arial"/>
          <w:sz w:val="20"/>
          <w:szCs w:val="20"/>
        </w:rPr>
        <w:t xml:space="preserve">indienen of er aan </w:t>
      </w:r>
      <w:r w:rsidRPr="006E2BD9">
        <w:rPr>
          <w:rFonts w:ascii="Arial" w:hAnsi="Arial" w:cs="Arial"/>
          <w:sz w:val="20"/>
          <w:szCs w:val="20"/>
        </w:rPr>
        <w:t>deelnemen.</w:t>
      </w:r>
    </w:p>
    <w:p w14:paraId="1EC2465E" w14:textId="77777777" w:rsidR="00496857" w:rsidRDefault="003C3C60" w:rsidP="00496857">
      <w:pPr>
        <w:numPr>
          <w:ilvl w:val="0"/>
          <w:numId w:val="39"/>
        </w:numPr>
        <w:rPr>
          <w:rFonts w:ascii="Arial" w:hAnsi="Arial" w:cs="Arial"/>
          <w:sz w:val="20"/>
          <w:szCs w:val="20"/>
        </w:rPr>
      </w:pPr>
      <w:r w:rsidRPr="006E2BD9">
        <w:rPr>
          <w:rFonts w:ascii="Arial" w:hAnsi="Arial" w:cs="Arial"/>
          <w:sz w:val="20"/>
          <w:szCs w:val="20"/>
        </w:rPr>
        <w:t xml:space="preserve">Voor </w:t>
      </w:r>
      <w:r w:rsidR="00D52965" w:rsidRPr="006E2BD9">
        <w:rPr>
          <w:rFonts w:ascii="Arial" w:hAnsi="Arial" w:cs="Arial"/>
          <w:sz w:val="20"/>
          <w:szCs w:val="20"/>
        </w:rPr>
        <w:t>elk</w:t>
      </w:r>
      <w:r w:rsidRPr="006E2BD9">
        <w:rPr>
          <w:rFonts w:ascii="Arial" w:hAnsi="Arial" w:cs="Arial"/>
          <w:sz w:val="20"/>
          <w:szCs w:val="20"/>
        </w:rPr>
        <w:t xml:space="preserve"> </w:t>
      </w:r>
      <w:r w:rsidR="0003015E" w:rsidRPr="006E2BD9">
        <w:rPr>
          <w:rFonts w:ascii="Arial" w:hAnsi="Arial" w:cs="Arial"/>
          <w:sz w:val="20"/>
          <w:szCs w:val="20"/>
        </w:rPr>
        <w:t>project</w:t>
      </w:r>
      <w:r w:rsidR="00D52965" w:rsidRPr="006E2BD9">
        <w:rPr>
          <w:rFonts w:ascii="Arial" w:hAnsi="Arial" w:cs="Arial"/>
          <w:sz w:val="20"/>
          <w:szCs w:val="20"/>
        </w:rPr>
        <w:t>aanvraag</w:t>
      </w:r>
      <w:r w:rsidRPr="006E2BD9">
        <w:rPr>
          <w:rFonts w:ascii="Arial" w:hAnsi="Arial" w:cs="Arial"/>
          <w:sz w:val="20"/>
          <w:szCs w:val="20"/>
        </w:rPr>
        <w:t xml:space="preserve"> dient gebruik gemaakt te worden van het e-formulier, beschikbaar op </w:t>
      </w:r>
      <w:hyperlink r:id="rId18" w:history="1">
        <w:r w:rsidR="00496857" w:rsidRPr="002B09CF">
          <w:rPr>
            <w:rStyle w:val="Hyperlink"/>
            <w:rFonts w:ascii="Arial" w:hAnsi="Arial" w:cs="Arial"/>
            <w:sz w:val="20"/>
            <w:szCs w:val="20"/>
          </w:rPr>
          <w:t>https://nl.surveymonkey.com/r/projectaanvraag2016</w:t>
        </w:r>
      </w:hyperlink>
      <w:r w:rsidR="00496857">
        <w:rPr>
          <w:rFonts w:ascii="Arial" w:hAnsi="Arial" w:cs="Arial"/>
          <w:sz w:val="20"/>
          <w:szCs w:val="20"/>
        </w:rPr>
        <w:t xml:space="preserve"> </w:t>
      </w:r>
    </w:p>
    <w:p w14:paraId="1E12348E" w14:textId="77777777" w:rsidR="009C469B" w:rsidRPr="006E2BD9" w:rsidRDefault="00496857" w:rsidP="009C469B">
      <w:pPr>
        <w:numPr>
          <w:ilvl w:val="0"/>
          <w:numId w:val="39"/>
        </w:numPr>
        <w:rPr>
          <w:rFonts w:ascii="Arial" w:hAnsi="Arial" w:cs="Arial"/>
          <w:sz w:val="20"/>
          <w:szCs w:val="20"/>
        </w:rPr>
      </w:pPr>
      <w:r w:rsidRPr="00496857">
        <w:rPr>
          <w:rFonts w:ascii="Arial" w:hAnsi="Arial" w:cs="Arial"/>
          <w:sz w:val="20"/>
          <w:szCs w:val="20"/>
        </w:rPr>
        <w:t xml:space="preserve">Aanvragen zonder begroting worden niet in behandeling genomen. Wij verzoeken u uw begroting naar </w:t>
      </w:r>
      <w:hyperlink r:id="rId19" w:history="1">
        <w:r w:rsidRPr="00496857">
          <w:rPr>
            <w:rStyle w:val="Hyperlink"/>
            <w:rFonts w:ascii="Arial" w:hAnsi="Arial" w:cs="Arial"/>
            <w:sz w:val="20"/>
            <w:szCs w:val="20"/>
          </w:rPr>
          <w:t>info@mediawijzer.net</w:t>
        </w:r>
      </w:hyperlink>
      <w:r>
        <w:rPr>
          <w:rFonts w:ascii="Arial" w:hAnsi="Arial" w:cs="Arial"/>
          <w:sz w:val="20"/>
          <w:szCs w:val="20"/>
        </w:rPr>
        <w:t xml:space="preserve"> </w:t>
      </w:r>
      <w:r w:rsidRPr="00496857">
        <w:rPr>
          <w:rFonts w:ascii="Arial" w:hAnsi="Arial" w:cs="Arial"/>
          <w:sz w:val="20"/>
          <w:szCs w:val="20"/>
        </w:rPr>
        <w:t xml:space="preserve">te sturen onder duidelijke vermelding van 'Begroting </w:t>
      </w:r>
      <w:r w:rsidRPr="00496857">
        <w:rPr>
          <w:rFonts w:ascii="Arial" w:hAnsi="Arial" w:cs="Arial"/>
          <w:sz w:val="20"/>
          <w:szCs w:val="20"/>
        </w:rPr>
        <w:lastRenderedPageBreak/>
        <w:t>projectaanvraag Stimuleringsregeling 2016' en de titel van uw project. U kunt gebruik maken van het template.</w:t>
      </w:r>
    </w:p>
    <w:p w14:paraId="3B76EC1A" w14:textId="77777777" w:rsidR="0003015E" w:rsidRPr="006E2BD9" w:rsidRDefault="0003015E" w:rsidP="0003015E">
      <w:pPr>
        <w:numPr>
          <w:ilvl w:val="0"/>
          <w:numId w:val="39"/>
        </w:numPr>
        <w:rPr>
          <w:rFonts w:ascii="Arial" w:hAnsi="Arial" w:cs="Arial"/>
          <w:sz w:val="20"/>
          <w:szCs w:val="20"/>
        </w:rPr>
      </w:pPr>
      <w:r w:rsidRPr="006E2BD9">
        <w:rPr>
          <w:rFonts w:ascii="Arial" w:hAnsi="Arial" w:cs="Arial"/>
          <w:sz w:val="20"/>
          <w:szCs w:val="20"/>
        </w:rPr>
        <w:t>Bedragen binnen de begroting dienen aangegeven te worden in- en exclusief btw.</w:t>
      </w:r>
    </w:p>
    <w:p w14:paraId="5C4C63FB" w14:textId="77777777" w:rsidR="007A1F4A" w:rsidRPr="006E2BD9" w:rsidRDefault="009C469B" w:rsidP="007A1F4A">
      <w:pPr>
        <w:numPr>
          <w:ilvl w:val="0"/>
          <w:numId w:val="39"/>
        </w:numPr>
        <w:rPr>
          <w:rFonts w:ascii="Arial" w:hAnsi="Arial" w:cs="Arial"/>
          <w:sz w:val="20"/>
          <w:szCs w:val="20"/>
        </w:rPr>
      </w:pPr>
      <w:r w:rsidRPr="006E2BD9">
        <w:rPr>
          <w:rFonts w:ascii="Arial" w:hAnsi="Arial" w:cs="Arial"/>
          <w:sz w:val="20"/>
          <w:szCs w:val="20"/>
        </w:rPr>
        <w:t xml:space="preserve">Voor het opstellen van de begroting </w:t>
      </w:r>
      <w:r w:rsidR="003C3C60" w:rsidRPr="006E2BD9">
        <w:rPr>
          <w:rFonts w:ascii="Arial" w:hAnsi="Arial" w:cs="Arial"/>
          <w:sz w:val="20"/>
          <w:szCs w:val="20"/>
        </w:rPr>
        <w:t>kan gebruik</w:t>
      </w:r>
      <w:r w:rsidR="00496857">
        <w:rPr>
          <w:rFonts w:ascii="Arial" w:hAnsi="Arial" w:cs="Arial"/>
          <w:sz w:val="20"/>
          <w:szCs w:val="20"/>
        </w:rPr>
        <w:t xml:space="preserve"> gemaakt worden van het template. Zie:</w:t>
      </w:r>
      <w:r w:rsidR="005539CE">
        <w:rPr>
          <w:rFonts w:ascii="Arial" w:hAnsi="Arial" w:cs="Arial"/>
          <w:sz w:val="20"/>
          <w:szCs w:val="20"/>
        </w:rPr>
        <w:t xml:space="preserve"> </w:t>
      </w:r>
      <w:hyperlink r:id="rId20" w:history="1">
        <w:r w:rsidR="005539CE" w:rsidRPr="002B09CF">
          <w:rPr>
            <w:rStyle w:val="Hyperlink"/>
            <w:rFonts w:ascii="Arial" w:hAnsi="Arial" w:cs="Arial"/>
            <w:sz w:val="20"/>
            <w:szCs w:val="20"/>
          </w:rPr>
          <w:t>http://typo.kennisnet.nl/fileadmin/kennisnet/Mediawijzer.net/Template_begroting.xls</w:t>
        </w:r>
      </w:hyperlink>
      <w:r w:rsidR="005539CE">
        <w:rPr>
          <w:rFonts w:ascii="Arial" w:hAnsi="Arial" w:cs="Arial"/>
          <w:sz w:val="20"/>
          <w:szCs w:val="20"/>
        </w:rPr>
        <w:t xml:space="preserve">. </w:t>
      </w:r>
      <w:r w:rsidR="00496857">
        <w:rPr>
          <w:rFonts w:ascii="Arial" w:hAnsi="Arial" w:cs="Arial"/>
          <w:sz w:val="20"/>
          <w:szCs w:val="20"/>
        </w:rPr>
        <w:t>D</w:t>
      </w:r>
      <w:r w:rsidR="007A1F4A" w:rsidRPr="006E2BD9">
        <w:rPr>
          <w:rFonts w:ascii="Arial" w:hAnsi="Arial" w:cs="Arial"/>
          <w:sz w:val="20"/>
          <w:szCs w:val="20"/>
        </w:rPr>
        <w:t>it is niet verplicht.</w:t>
      </w:r>
    </w:p>
    <w:p w14:paraId="79A47969" w14:textId="77777777" w:rsidR="00CD426A" w:rsidRPr="006E2BD9" w:rsidRDefault="003C3C60" w:rsidP="003C3C60">
      <w:pPr>
        <w:numPr>
          <w:ilvl w:val="0"/>
          <w:numId w:val="39"/>
        </w:numPr>
        <w:rPr>
          <w:rFonts w:ascii="Arial" w:hAnsi="Arial" w:cs="Arial"/>
          <w:sz w:val="20"/>
          <w:szCs w:val="20"/>
        </w:rPr>
      </w:pPr>
      <w:r w:rsidRPr="006E2BD9">
        <w:rPr>
          <w:rFonts w:ascii="Arial" w:hAnsi="Arial" w:cs="Arial"/>
          <w:sz w:val="20"/>
          <w:szCs w:val="20"/>
        </w:rPr>
        <w:t xml:space="preserve">Aanvragers verschaffen op verzoek </w:t>
      </w:r>
      <w:r w:rsidR="00D05911" w:rsidRPr="006E2BD9">
        <w:rPr>
          <w:rFonts w:ascii="Arial" w:hAnsi="Arial" w:cs="Arial"/>
          <w:sz w:val="20"/>
          <w:szCs w:val="20"/>
        </w:rPr>
        <w:t xml:space="preserve">(in de periode van 27 juni tot 8 juli) </w:t>
      </w:r>
      <w:r w:rsidRPr="006E2BD9">
        <w:rPr>
          <w:rFonts w:ascii="Arial" w:hAnsi="Arial" w:cs="Arial"/>
          <w:sz w:val="20"/>
          <w:szCs w:val="20"/>
        </w:rPr>
        <w:t xml:space="preserve">informatie aan Mediawijzer.net over de inhoud van de </w:t>
      </w:r>
      <w:r w:rsidR="009C469B" w:rsidRPr="006E2BD9">
        <w:rPr>
          <w:rFonts w:ascii="Arial" w:hAnsi="Arial" w:cs="Arial"/>
          <w:sz w:val="20"/>
          <w:szCs w:val="20"/>
        </w:rPr>
        <w:t>project</w:t>
      </w:r>
      <w:r w:rsidRPr="006E2BD9">
        <w:rPr>
          <w:rFonts w:ascii="Arial" w:hAnsi="Arial" w:cs="Arial"/>
          <w:sz w:val="20"/>
          <w:szCs w:val="20"/>
        </w:rPr>
        <w:t>aanvraag.</w:t>
      </w:r>
      <w:r w:rsidR="009C469B" w:rsidRPr="006E2BD9">
        <w:rPr>
          <w:rFonts w:ascii="Arial" w:hAnsi="Arial" w:cs="Arial"/>
          <w:sz w:val="20"/>
          <w:szCs w:val="20"/>
        </w:rPr>
        <w:t xml:space="preserve"> </w:t>
      </w:r>
    </w:p>
    <w:p w14:paraId="35D29A32" w14:textId="77777777" w:rsidR="003C3C60" w:rsidRPr="006E2BD9" w:rsidRDefault="003C3C60" w:rsidP="003C3C60">
      <w:pPr>
        <w:numPr>
          <w:ilvl w:val="0"/>
          <w:numId w:val="39"/>
        </w:numPr>
        <w:rPr>
          <w:rFonts w:ascii="Arial" w:hAnsi="Arial" w:cs="Arial"/>
          <w:sz w:val="20"/>
          <w:szCs w:val="20"/>
        </w:rPr>
      </w:pPr>
      <w:r w:rsidRPr="006E2BD9">
        <w:rPr>
          <w:rFonts w:ascii="Arial" w:hAnsi="Arial" w:cs="Arial"/>
          <w:sz w:val="20"/>
          <w:szCs w:val="20"/>
        </w:rPr>
        <w:t>Mediawijzer.net is gevrijwaard van het betalen van copyright en beeldrecht met betrekking tot alle inzendingen van aanvragers.</w:t>
      </w:r>
    </w:p>
    <w:p w14:paraId="6B723D1D" w14:textId="77777777" w:rsidR="009C469B" w:rsidRPr="006E2BD9" w:rsidRDefault="009C469B" w:rsidP="009C469B">
      <w:pPr>
        <w:numPr>
          <w:ilvl w:val="0"/>
          <w:numId w:val="39"/>
        </w:numPr>
        <w:rPr>
          <w:rFonts w:ascii="Arial" w:hAnsi="Arial" w:cs="Arial"/>
          <w:sz w:val="20"/>
          <w:szCs w:val="20"/>
        </w:rPr>
      </w:pPr>
      <w:r w:rsidRPr="006E2BD9">
        <w:rPr>
          <w:rFonts w:ascii="Arial" w:hAnsi="Arial" w:cs="Arial"/>
          <w:sz w:val="20"/>
          <w:szCs w:val="20"/>
        </w:rPr>
        <w:t xml:space="preserve">De Stuurgroep kan </w:t>
      </w:r>
      <w:r w:rsidR="00CD426A" w:rsidRPr="006E2BD9">
        <w:rPr>
          <w:rFonts w:ascii="Arial" w:hAnsi="Arial" w:cs="Arial"/>
          <w:sz w:val="20"/>
          <w:szCs w:val="20"/>
        </w:rPr>
        <w:t>aanvullende voorwaarden stellen bij de</w:t>
      </w:r>
      <w:r w:rsidRPr="006E2BD9">
        <w:rPr>
          <w:rFonts w:ascii="Arial" w:hAnsi="Arial" w:cs="Arial"/>
          <w:sz w:val="20"/>
          <w:szCs w:val="20"/>
        </w:rPr>
        <w:t xml:space="preserve"> toekenning</w:t>
      </w:r>
      <w:r w:rsidR="00CD426A" w:rsidRPr="006E2BD9">
        <w:rPr>
          <w:rFonts w:ascii="Arial" w:hAnsi="Arial" w:cs="Arial"/>
          <w:sz w:val="20"/>
          <w:szCs w:val="20"/>
        </w:rPr>
        <w:t xml:space="preserve"> van een aanvraag</w:t>
      </w:r>
      <w:r w:rsidRPr="006E2BD9">
        <w:rPr>
          <w:rFonts w:ascii="Arial" w:hAnsi="Arial" w:cs="Arial"/>
          <w:sz w:val="20"/>
          <w:szCs w:val="20"/>
        </w:rPr>
        <w:t xml:space="preserve">. </w:t>
      </w:r>
      <w:r w:rsidR="00CD426A" w:rsidRPr="006E2BD9">
        <w:rPr>
          <w:rFonts w:ascii="Arial" w:hAnsi="Arial" w:cs="Arial"/>
          <w:sz w:val="20"/>
          <w:szCs w:val="20"/>
        </w:rPr>
        <w:t xml:space="preserve">Indien </w:t>
      </w:r>
      <w:r w:rsidR="00B865A6" w:rsidRPr="006E2BD9">
        <w:rPr>
          <w:rFonts w:ascii="Arial" w:hAnsi="Arial" w:cs="Arial"/>
          <w:sz w:val="20"/>
          <w:szCs w:val="20"/>
        </w:rPr>
        <w:t xml:space="preserve">niet </w:t>
      </w:r>
      <w:r w:rsidR="00CD426A" w:rsidRPr="006E2BD9">
        <w:rPr>
          <w:rFonts w:ascii="Arial" w:hAnsi="Arial" w:cs="Arial"/>
          <w:sz w:val="20"/>
          <w:szCs w:val="20"/>
        </w:rPr>
        <w:t>aan deze voorwaarden wordt voldaan zal een aanvraag alsnog worden afgewezen.</w:t>
      </w:r>
    </w:p>
    <w:p w14:paraId="189F7048" w14:textId="77777777" w:rsidR="003C3C60" w:rsidRPr="006E2BD9" w:rsidRDefault="003C3C60" w:rsidP="003C3C60">
      <w:pPr>
        <w:numPr>
          <w:ilvl w:val="0"/>
          <w:numId w:val="39"/>
        </w:numPr>
        <w:rPr>
          <w:rFonts w:ascii="Arial" w:hAnsi="Arial" w:cs="Arial"/>
          <w:sz w:val="20"/>
          <w:szCs w:val="20"/>
        </w:rPr>
      </w:pPr>
      <w:r w:rsidRPr="006E2BD9">
        <w:rPr>
          <w:rFonts w:ascii="Arial" w:hAnsi="Arial" w:cs="Arial"/>
          <w:sz w:val="20"/>
          <w:szCs w:val="20"/>
        </w:rPr>
        <w:t xml:space="preserve">Het toe te kennen bedrag wordt in principe overgenomen uit de </w:t>
      </w:r>
      <w:r w:rsidR="0003015E" w:rsidRPr="006E2BD9">
        <w:rPr>
          <w:rFonts w:ascii="Arial" w:hAnsi="Arial" w:cs="Arial"/>
          <w:sz w:val="20"/>
          <w:szCs w:val="20"/>
        </w:rPr>
        <w:t>project</w:t>
      </w:r>
      <w:r w:rsidRPr="006E2BD9">
        <w:rPr>
          <w:rFonts w:ascii="Arial" w:hAnsi="Arial" w:cs="Arial"/>
          <w:sz w:val="20"/>
          <w:szCs w:val="20"/>
        </w:rPr>
        <w:t>aanvraag</w:t>
      </w:r>
      <w:r w:rsidR="00042258" w:rsidRPr="006E2BD9">
        <w:rPr>
          <w:rFonts w:ascii="Arial" w:hAnsi="Arial" w:cs="Arial"/>
          <w:sz w:val="20"/>
          <w:szCs w:val="20"/>
        </w:rPr>
        <w:t xml:space="preserve"> maar </w:t>
      </w:r>
      <w:r w:rsidRPr="006E2BD9">
        <w:rPr>
          <w:rFonts w:ascii="Arial" w:hAnsi="Arial" w:cs="Arial"/>
          <w:sz w:val="20"/>
          <w:szCs w:val="20"/>
        </w:rPr>
        <w:t xml:space="preserve">afhankelijk van de bijdragen aan andere aanvragen kan de Stuurgroep hiervan afwijken. </w:t>
      </w:r>
    </w:p>
    <w:p w14:paraId="37A33F9E" w14:textId="77777777" w:rsidR="003C3C60" w:rsidRPr="006E2BD9" w:rsidRDefault="003C3C60" w:rsidP="003C3C60">
      <w:pPr>
        <w:numPr>
          <w:ilvl w:val="0"/>
          <w:numId w:val="39"/>
        </w:numPr>
        <w:rPr>
          <w:rFonts w:ascii="Arial" w:hAnsi="Arial" w:cs="Arial"/>
          <w:sz w:val="20"/>
          <w:szCs w:val="20"/>
        </w:rPr>
      </w:pPr>
      <w:r w:rsidRPr="006E2BD9">
        <w:rPr>
          <w:rFonts w:ascii="Arial" w:hAnsi="Arial" w:cs="Arial"/>
          <w:sz w:val="20"/>
          <w:szCs w:val="20"/>
        </w:rPr>
        <w:t>Het besluit van de Stuurgroep wordt namens Mediawijzer.net door Beeld en Geluid schriftelijk aan de aanvragers medegedeeld. Pas op dat moment is er sprake van een formele beslissing.</w:t>
      </w:r>
    </w:p>
    <w:p w14:paraId="0CCC527D" w14:textId="77777777" w:rsidR="003C3C60" w:rsidRPr="006E2BD9" w:rsidRDefault="003C3C60" w:rsidP="003C3C60">
      <w:pPr>
        <w:numPr>
          <w:ilvl w:val="0"/>
          <w:numId w:val="39"/>
        </w:numPr>
        <w:rPr>
          <w:rFonts w:ascii="Arial" w:hAnsi="Arial" w:cs="Arial"/>
          <w:sz w:val="20"/>
          <w:szCs w:val="20"/>
        </w:rPr>
      </w:pPr>
      <w:r w:rsidRPr="006E2BD9">
        <w:rPr>
          <w:rFonts w:ascii="Arial" w:hAnsi="Arial" w:cs="Arial"/>
          <w:sz w:val="20"/>
          <w:szCs w:val="20"/>
        </w:rPr>
        <w:t>De uitslag is bindend. Over de uitslag kan niet worden gecorrespondeerd.</w:t>
      </w:r>
    </w:p>
    <w:p w14:paraId="158540D5" w14:textId="77777777" w:rsidR="003C3C60" w:rsidRPr="006E2BD9" w:rsidRDefault="003C3C60" w:rsidP="003C3C60">
      <w:pPr>
        <w:numPr>
          <w:ilvl w:val="0"/>
          <w:numId w:val="39"/>
        </w:numPr>
        <w:rPr>
          <w:rFonts w:ascii="Arial" w:hAnsi="Arial" w:cs="Arial"/>
          <w:sz w:val="20"/>
          <w:szCs w:val="20"/>
        </w:rPr>
      </w:pPr>
      <w:r w:rsidRPr="006E2BD9">
        <w:rPr>
          <w:rFonts w:ascii="Arial" w:hAnsi="Arial" w:cs="Arial"/>
          <w:sz w:val="20"/>
          <w:szCs w:val="20"/>
        </w:rPr>
        <w:t xml:space="preserve">Na honorering van de </w:t>
      </w:r>
      <w:r w:rsidR="0003015E" w:rsidRPr="006E2BD9">
        <w:rPr>
          <w:rFonts w:ascii="Arial" w:hAnsi="Arial" w:cs="Arial"/>
          <w:sz w:val="20"/>
          <w:szCs w:val="20"/>
        </w:rPr>
        <w:t>project</w:t>
      </w:r>
      <w:r w:rsidRPr="006E2BD9">
        <w:rPr>
          <w:rFonts w:ascii="Arial" w:hAnsi="Arial" w:cs="Arial"/>
          <w:sz w:val="20"/>
          <w:szCs w:val="20"/>
        </w:rPr>
        <w:t xml:space="preserve">aanvraag worden diverse zaken vastgelegd tussen de hoofdaanvrager en Beeld en Geluid als </w:t>
      </w:r>
      <w:r w:rsidR="007A1F4A" w:rsidRPr="006E2BD9">
        <w:rPr>
          <w:rFonts w:ascii="Arial" w:hAnsi="Arial" w:cs="Arial"/>
          <w:sz w:val="20"/>
          <w:szCs w:val="20"/>
        </w:rPr>
        <w:t xml:space="preserve">de </w:t>
      </w:r>
      <w:r w:rsidRPr="006E2BD9">
        <w:rPr>
          <w:rFonts w:ascii="Arial" w:hAnsi="Arial" w:cs="Arial"/>
          <w:sz w:val="20"/>
          <w:szCs w:val="20"/>
        </w:rPr>
        <w:t>uitvoerder van de Stimuleringsregeling 2016. In deze overeenkomst staan: 1) de hoogte van de financiële bijdrage; 2) een schema voor de oplevering van de projectresultaten; 3) het betalingsschema.</w:t>
      </w:r>
    </w:p>
    <w:p w14:paraId="3414E06E" w14:textId="77777777" w:rsidR="003C3C60" w:rsidRPr="006E2BD9" w:rsidRDefault="003C3C60" w:rsidP="003C3C60">
      <w:pPr>
        <w:numPr>
          <w:ilvl w:val="0"/>
          <w:numId w:val="39"/>
        </w:numPr>
        <w:rPr>
          <w:rFonts w:ascii="Arial" w:hAnsi="Arial" w:cs="Arial"/>
          <w:sz w:val="20"/>
          <w:szCs w:val="20"/>
        </w:rPr>
      </w:pPr>
      <w:r w:rsidRPr="006E2BD9">
        <w:rPr>
          <w:rFonts w:ascii="Arial" w:hAnsi="Arial" w:cs="Arial"/>
          <w:sz w:val="20"/>
          <w:szCs w:val="20"/>
        </w:rPr>
        <w:t xml:space="preserve">De uitbetaling van de bedragen zal plaatsvinden volgens het afgesproken betalingsschema in het projectplan. De laatste termijn wordt uitbetaald nadat alle afgesproken projectresultaten zijn </w:t>
      </w:r>
      <w:r w:rsidR="007A1F4A" w:rsidRPr="006E2BD9">
        <w:rPr>
          <w:rFonts w:ascii="Arial" w:hAnsi="Arial" w:cs="Arial"/>
          <w:sz w:val="20"/>
          <w:szCs w:val="20"/>
        </w:rPr>
        <w:t>opgeleverd</w:t>
      </w:r>
      <w:r w:rsidRPr="006E2BD9">
        <w:rPr>
          <w:rFonts w:ascii="Arial" w:hAnsi="Arial" w:cs="Arial"/>
          <w:sz w:val="20"/>
          <w:szCs w:val="20"/>
        </w:rPr>
        <w:t xml:space="preserve">. Indien het project niet volgens de afspraken wordt </w:t>
      </w:r>
      <w:r w:rsidR="007A1F4A" w:rsidRPr="006E2BD9">
        <w:rPr>
          <w:rFonts w:ascii="Arial" w:hAnsi="Arial" w:cs="Arial"/>
          <w:sz w:val="20"/>
          <w:szCs w:val="20"/>
        </w:rPr>
        <w:t>opgeleverd</w:t>
      </w:r>
      <w:r w:rsidRPr="006E2BD9">
        <w:rPr>
          <w:rFonts w:ascii="Arial" w:hAnsi="Arial" w:cs="Arial"/>
          <w:sz w:val="20"/>
          <w:szCs w:val="20"/>
        </w:rPr>
        <w:t>, behoudt Mediawijzer.net zich het recht voor de financiële bijdrage gedeeltelijk niet uit te keren dan wel terug te vorderen.</w:t>
      </w:r>
    </w:p>
    <w:p w14:paraId="1FF2A684" w14:textId="77777777" w:rsidR="003C3C60" w:rsidRPr="006E2BD9" w:rsidRDefault="003C3C60" w:rsidP="003C3C60">
      <w:pPr>
        <w:numPr>
          <w:ilvl w:val="0"/>
          <w:numId w:val="39"/>
        </w:numPr>
        <w:rPr>
          <w:rFonts w:ascii="Arial" w:hAnsi="Arial" w:cs="Arial"/>
          <w:sz w:val="20"/>
          <w:szCs w:val="20"/>
        </w:rPr>
      </w:pPr>
      <w:r w:rsidRPr="006E2BD9">
        <w:rPr>
          <w:rFonts w:ascii="Arial" w:hAnsi="Arial" w:cs="Arial"/>
          <w:sz w:val="20"/>
          <w:szCs w:val="20"/>
        </w:rPr>
        <w:t>De gehonoreerde aanvragen verplichten zich desgevraagd tot deelname aan:</w:t>
      </w:r>
    </w:p>
    <w:p w14:paraId="3AEAE587" w14:textId="77777777" w:rsidR="003C3C60" w:rsidRPr="006E2BD9" w:rsidRDefault="003C3C60" w:rsidP="003C3C60">
      <w:pPr>
        <w:numPr>
          <w:ilvl w:val="1"/>
          <w:numId w:val="39"/>
        </w:numPr>
        <w:rPr>
          <w:rFonts w:ascii="Arial" w:hAnsi="Arial" w:cs="Arial"/>
          <w:sz w:val="20"/>
          <w:szCs w:val="20"/>
        </w:rPr>
      </w:pPr>
      <w:r w:rsidRPr="006E2BD9">
        <w:rPr>
          <w:rFonts w:ascii="Arial" w:hAnsi="Arial" w:cs="Arial"/>
          <w:sz w:val="20"/>
          <w:szCs w:val="20"/>
        </w:rPr>
        <w:t xml:space="preserve">Mediawijzer.Netwerk Experience 2017. </w:t>
      </w:r>
    </w:p>
    <w:p w14:paraId="60744222" w14:textId="77777777" w:rsidR="003C3C60" w:rsidRPr="006E2BD9" w:rsidRDefault="003C3C60" w:rsidP="003C3C60">
      <w:pPr>
        <w:numPr>
          <w:ilvl w:val="1"/>
          <w:numId w:val="39"/>
        </w:numPr>
        <w:rPr>
          <w:rFonts w:ascii="Arial" w:hAnsi="Arial" w:cs="Arial"/>
          <w:sz w:val="20"/>
          <w:szCs w:val="20"/>
        </w:rPr>
      </w:pPr>
      <w:r w:rsidRPr="006E2BD9">
        <w:rPr>
          <w:rFonts w:ascii="Arial" w:hAnsi="Arial" w:cs="Arial"/>
          <w:sz w:val="20"/>
          <w:szCs w:val="20"/>
        </w:rPr>
        <w:t>Twee tussentijdse bijeenkomsten met de andere projecten (nader te plannen in 2016 en 2017).</w:t>
      </w:r>
    </w:p>
    <w:p w14:paraId="671A073D" w14:textId="77777777" w:rsidR="003C3C60" w:rsidRPr="006E2BD9" w:rsidRDefault="003C3C60" w:rsidP="003C3C60">
      <w:pPr>
        <w:numPr>
          <w:ilvl w:val="1"/>
          <w:numId w:val="39"/>
        </w:numPr>
        <w:rPr>
          <w:rFonts w:ascii="Arial" w:hAnsi="Arial" w:cs="Arial"/>
          <w:sz w:val="20"/>
          <w:szCs w:val="20"/>
        </w:rPr>
      </w:pPr>
      <w:r w:rsidRPr="006E2BD9">
        <w:rPr>
          <w:rFonts w:ascii="Arial" w:hAnsi="Arial" w:cs="Arial"/>
          <w:sz w:val="20"/>
          <w:szCs w:val="20"/>
        </w:rPr>
        <w:t>Een bijeenkomst ter afsluiting van de projecten in 2017 (nader te plannen).</w:t>
      </w:r>
    </w:p>
    <w:p w14:paraId="6C9496C9" w14:textId="77777777" w:rsidR="003C3C60" w:rsidRPr="006E2BD9" w:rsidRDefault="003C3C60" w:rsidP="003C3C60">
      <w:pPr>
        <w:numPr>
          <w:ilvl w:val="0"/>
          <w:numId w:val="39"/>
        </w:numPr>
        <w:rPr>
          <w:rFonts w:ascii="Arial" w:hAnsi="Arial" w:cs="Arial"/>
          <w:sz w:val="20"/>
          <w:szCs w:val="20"/>
        </w:rPr>
      </w:pPr>
      <w:r w:rsidRPr="006E2BD9">
        <w:rPr>
          <w:rFonts w:ascii="Arial" w:hAnsi="Arial" w:cs="Arial"/>
          <w:noProof/>
          <w:sz w:val="20"/>
          <w:szCs w:val="20"/>
        </w:rPr>
        <w:t>Een</w:t>
      </w:r>
      <w:r w:rsidRPr="006E2BD9">
        <w:rPr>
          <w:rFonts w:ascii="Arial" w:hAnsi="Arial" w:cs="Arial"/>
          <w:sz w:val="20"/>
          <w:szCs w:val="20"/>
        </w:rPr>
        <w:t xml:space="preserve"> projectbegeleider van Mediawijzer.net begeleidt het proces van de tussentijdse oplevering van projectresultaten. Maximaal maandelijks levert elk project hiertoe een tussenrapportage aan. Mediawijzer.net kan hiervan verslag doen op de website. </w:t>
      </w:r>
    </w:p>
    <w:p w14:paraId="1B697EE1" w14:textId="77777777" w:rsidR="00042258" w:rsidRPr="006E2BD9" w:rsidRDefault="003C3C60" w:rsidP="003C3C60">
      <w:pPr>
        <w:numPr>
          <w:ilvl w:val="0"/>
          <w:numId w:val="39"/>
        </w:numPr>
        <w:rPr>
          <w:rFonts w:ascii="Arial" w:hAnsi="Arial" w:cs="Arial"/>
          <w:sz w:val="20"/>
          <w:szCs w:val="20"/>
        </w:rPr>
      </w:pPr>
      <w:r w:rsidRPr="006E2BD9">
        <w:rPr>
          <w:rFonts w:ascii="Arial" w:hAnsi="Arial" w:cs="Arial"/>
          <w:sz w:val="20"/>
          <w:szCs w:val="20"/>
        </w:rPr>
        <w:t xml:space="preserve">De </w:t>
      </w:r>
      <w:r w:rsidR="00042258" w:rsidRPr="006E2BD9">
        <w:rPr>
          <w:rFonts w:ascii="Arial" w:hAnsi="Arial" w:cs="Arial"/>
          <w:sz w:val="20"/>
          <w:szCs w:val="20"/>
        </w:rPr>
        <w:t xml:space="preserve">vanuit de regeling gefinancierde </w:t>
      </w:r>
      <w:r w:rsidRPr="006E2BD9">
        <w:rPr>
          <w:rFonts w:ascii="Arial" w:hAnsi="Arial" w:cs="Arial"/>
          <w:sz w:val="20"/>
          <w:szCs w:val="20"/>
        </w:rPr>
        <w:t>projectresultaten dienen voor iedereen toegankelijk te zijn en vrij te gebruiken. Daartoe dient gebruik te worden gemaakt van een Creative Commons licentie Naamsvermelding - 3.0 Nederland (</w:t>
      </w:r>
      <w:hyperlink r:id="rId21" w:history="1">
        <w:r w:rsidRPr="006E2BD9">
          <w:rPr>
            <w:rFonts w:ascii="Arial" w:hAnsi="Arial" w:cs="Arial"/>
            <w:sz w:val="20"/>
            <w:szCs w:val="20"/>
          </w:rPr>
          <w:t>CC-BY NL 3.0</w:t>
        </w:r>
      </w:hyperlink>
      <w:r w:rsidRPr="006E2BD9">
        <w:rPr>
          <w:rFonts w:ascii="Arial" w:hAnsi="Arial" w:cs="Arial"/>
          <w:sz w:val="20"/>
          <w:szCs w:val="20"/>
        </w:rPr>
        <w:t xml:space="preserve">). Deze licentie staat iedereen toe het projectresultaat te gebruiken en verspreiden op voorwaarde van het vermelden van Mediawijzer.net. </w:t>
      </w:r>
    </w:p>
    <w:p w14:paraId="393539E8" w14:textId="77777777" w:rsidR="003C3C60" w:rsidRPr="006E2BD9" w:rsidRDefault="003C3C60" w:rsidP="003C3C60">
      <w:pPr>
        <w:numPr>
          <w:ilvl w:val="0"/>
          <w:numId w:val="39"/>
        </w:numPr>
        <w:rPr>
          <w:rFonts w:ascii="Arial" w:hAnsi="Arial" w:cs="Arial"/>
          <w:sz w:val="20"/>
          <w:szCs w:val="20"/>
        </w:rPr>
      </w:pPr>
      <w:r w:rsidRPr="006E2BD9">
        <w:rPr>
          <w:rFonts w:ascii="Arial" w:hAnsi="Arial" w:cs="Arial"/>
          <w:sz w:val="20"/>
          <w:szCs w:val="20"/>
        </w:rPr>
        <w:t>D</w:t>
      </w:r>
      <w:r w:rsidR="00042258" w:rsidRPr="006E2BD9">
        <w:rPr>
          <w:rFonts w:ascii="Arial" w:hAnsi="Arial" w:cs="Arial"/>
          <w:sz w:val="20"/>
          <w:szCs w:val="20"/>
        </w:rPr>
        <w:t>e afgesproken projectresultaten d</w:t>
      </w:r>
      <w:r w:rsidRPr="006E2BD9">
        <w:rPr>
          <w:rFonts w:ascii="Arial" w:hAnsi="Arial" w:cs="Arial"/>
          <w:sz w:val="20"/>
          <w:szCs w:val="20"/>
        </w:rPr>
        <w:t xml:space="preserve">ienen via Wikiwijs beschikbaar gesteld te worden. </w:t>
      </w:r>
    </w:p>
    <w:p w14:paraId="49FB4DA6" w14:textId="77777777" w:rsidR="00CD426A" w:rsidRPr="006E2BD9" w:rsidRDefault="00CD426A" w:rsidP="00CD426A">
      <w:pPr>
        <w:ind w:left="720"/>
        <w:rPr>
          <w:rFonts w:ascii="Arial" w:hAnsi="Arial" w:cs="Arial"/>
          <w:sz w:val="20"/>
          <w:szCs w:val="20"/>
        </w:rPr>
      </w:pPr>
    </w:p>
    <w:p w14:paraId="48DEC760" w14:textId="77777777" w:rsidR="00AB1958" w:rsidRPr="003B7DF6" w:rsidRDefault="00FE1EC3" w:rsidP="003B7DF6">
      <w:pPr>
        <w:spacing w:line="360" w:lineRule="auto"/>
        <w:rPr>
          <w:rFonts w:ascii="Arial" w:hAnsi="Arial" w:cs="Arial"/>
          <w:b/>
          <w:color w:val="FF0066"/>
          <w:sz w:val="20"/>
          <w:szCs w:val="20"/>
        </w:rPr>
      </w:pPr>
      <w:r w:rsidRPr="003B7DF6">
        <w:rPr>
          <w:rFonts w:ascii="Arial" w:hAnsi="Arial" w:cs="Arial"/>
          <w:b/>
          <w:color w:val="FF0066"/>
          <w:sz w:val="20"/>
          <w:szCs w:val="20"/>
        </w:rPr>
        <w:t>2</w:t>
      </w:r>
      <w:r w:rsidR="00AB1958" w:rsidRPr="003B7DF6">
        <w:rPr>
          <w:rFonts w:ascii="Arial" w:hAnsi="Arial" w:cs="Arial"/>
          <w:b/>
          <w:color w:val="FF0066"/>
          <w:sz w:val="20"/>
          <w:szCs w:val="20"/>
        </w:rPr>
        <w:t>. Prijsaanvragen</w:t>
      </w:r>
    </w:p>
    <w:p w14:paraId="25938132" w14:textId="77777777" w:rsidR="00FE1EC3" w:rsidRPr="006E2BD9" w:rsidRDefault="007A1F4A" w:rsidP="007A1F4A">
      <w:pPr>
        <w:overflowPunct w:val="0"/>
        <w:autoSpaceDE w:val="0"/>
        <w:autoSpaceDN w:val="0"/>
        <w:adjustRightInd w:val="0"/>
        <w:textAlignment w:val="baseline"/>
        <w:rPr>
          <w:rFonts w:ascii="Arial" w:hAnsi="Arial" w:cs="Arial"/>
          <w:sz w:val="20"/>
          <w:szCs w:val="20"/>
        </w:rPr>
      </w:pPr>
      <w:r w:rsidRPr="006E2BD9">
        <w:rPr>
          <w:rFonts w:ascii="Arial" w:hAnsi="Arial" w:cs="Arial"/>
          <w:sz w:val="20"/>
          <w:szCs w:val="20"/>
        </w:rPr>
        <w:t xml:space="preserve">Voor het tweede jaar </w:t>
      </w:r>
      <w:r w:rsidR="006D1170" w:rsidRPr="006E2BD9">
        <w:rPr>
          <w:rFonts w:ascii="Arial" w:hAnsi="Arial" w:cs="Arial"/>
          <w:sz w:val="20"/>
          <w:szCs w:val="20"/>
        </w:rPr>
        <w:t xml:space="preserve">is binnen de regeling ruimte </w:t>
      </w:r>
      <w:r w:rsidR="00B865A6" w:rsidRPr="006E2BD9">
        <w:rPr>
          <w:rFonts w:ascii="Arial" w:hAnsi="Arial" w:cs="Arial"/>
          <w:sz w:val="20"/>
          <w:szCs w:val="20"/>
        </w:rPr>
        <w:t>een</w:t>
      </w:r>
      <w:r w:rsidRPr="006E2BD9">
        <w:rPr>
          <w:rFonts w:ascii="Arial" w:hAnsi="Arial" w:cs="Arial"/>
          <w:sz w:val="20"/>
          <w:szCs w:val="20"/>
        </w:rPr>
        <w:t xml:space="preserve"> aanmoedigingsprijs</w:t>
      </w:r>
      <w:r w:rsidR="006D1170" w:rsidRPr="006E2BD9">
        <w:rPr>
          <w:rFonts w:ascii="Arial" w:hAnsi="Arial" w:cs="Arial"/>
          <w:sz w:val="20"/>
          <w:szCs w:val="20"/>
        </w:rPr>
        <w:t xml:space="preserve"> </w:t>
      </w:r>
      <w:r w:rsidR="00B865A6" w:rsidRPr="006E2BD9">
        <w:rPr>
          <w:rFonts w:ascii="Arial" w:hAnsi="Arial" w:cs="Arial"/>
          <w:sz w:val="20"/>
          <w:szCs w:val="20"/>
        </w:rPr>
        <w:t xml:space="preserve">beschikbaar. Deze is </w:t>
      </w:r>
      <w:r w:rsidR="006D1170" w:rsidRPr="006E2BD9">
        <w:rPr>
          <w:rFonts w:ascii="Arial" w:hAnsi="Arial" w:cs="Arial"/>
          <w:sz w:val="20"/>
          <w:szCs w:val="20"/>
        </w:rPr>
        <w:t xml:space="preserve">bedoeld als beloning </w:t>
      </w:r>
      <w:r w:rsidRPr="006E2BD9">
        <w:rPr>
          <w:rFonts w:ascii="Arial" w:hAnsi="Arial" w:cs="Arial"/>
          <w:sz w:val="20"/>
          <w:szCs w:val="20"/>
        </w:rPr>
        <w:t xml:space="preserve">voor </w:t>
      </w:r>
      <w:r w:rsidR="00B865A6" w:rsidRPr="006E2BD9">
        <w:rPr>
          <w:rFonts w:ascii="Arial" w:hAnsi="Arial" w:cs="Arial"/>
          <w:sz w:val="20"/>
          <w:szCs w:val="20"/>
        </w:rPr>
        <w:t xml:space="preserve">initiatieven </w:t>
      </w:r>
      <w:r w:rsidRPr="006E2BD9">
        <w:rPr>
          <w:rFonts w:ascii="Arial" w:hAnsi="Arial" w:cs="Arial"/>
          <w:sz w:val="20"/>
          <w:szCs w:val="20"/>
        </w:rPr>
        <w:t xml:space="preserve">die op een </w:t>
      </w:r>
      <w:r w:rsidR="00AB1958" w:rsidRPr="006E2BD9">
        <w:rPr>
          <w:rFonts w:ascii="Arial" w:hAnsi="Arial" w:cs="Arial"/>
          <w:sz w:val="20"/>
          <w:szCs w:val="20"/>
        </w:rPr>
        <w:t>bijzondere</w:t>
      </w:r>
      <w:r w:rsidRPr="006E2BD9">
        <w:rPr>
          <w:rFonts w:ascii="Arial" w:hAnsi="Arial" w:cs="Arial"/>
          <w:sz w:val="20"/>
          <w:szCs w:val="20"/>
        </w:rPr>
        <w:t xml:space="preserve">, unieke wijze </w:t>
      </w:r>
      <w:r w:rsidR="006D1170" w:rsidRPr="006E2BD9">
        <w:rPr>
          <w:rFonts w:ascii="Arial" w:hAnsi="Arial" w:cs="Arial"/>
          <w:sz w:val="20"/>
          <w:szCs w:val="20"/>
        </w:rPr>
        <w:t xml:space="preserve">bijgedragen hebben aan het stimuleren van </w:t>
      </w:r>
      <w:r w:rsidRPr="006E2BD9">
        <w:rPr>
          <w:rFonts w:ascii="Arial" w:hAnsi="Arial" w:cs="Arial"/>
          <w:sz w:val="20"/>
          <w:szCs w:val="20"/>
        </w:rPr>
        <w:t xml:space="preserve">mediawijsheid of deelaspecten daarvan. Deze initiatieven kunnen binnen alle drie de domeinen </w:t>
      </w:r>
      <w:r w:rsidR="00FE1EC3" w:rsidRPr="006E2BD9">
        <w:rPr>
          <w:rFonts w:ascii="Arial" w:hAnsi="Arial" w:cs="Arial"/>
          <w:sz w:val="20"/>
          <w:szCs w:val="20"/>
        </w:rPr>
        <w:t>passen</w:t>
      </w:r>
      <w:r w:rsidRPr="006E2BD9">
        <w:rPr>
          <w:rFonts w:ascii="Arial" w:hAnsi="Arial" w:cs="Arial"/>
          <w:sz w:val="20"/>
          <w:szCs w:val="20"/>
        </w:rPr>
        <w:t xml:space="preserve">: Onderwijzen, Opvoeden en Ontdekken. </w:t>
      </w:r>
    </w:p>
    <w:p w14:paraId="26D03468" w14:textId="77777777" w:rsidR="006D1170" w:rsidRPr="006E2BD9" w:rsidRDefault="007A1F4A" w:rsidP="007A1F4A">
      <w:pPr>
        <w:overflowPunct w:val="0"/>
        <w:autoSpaceDE w:val="0"/>
        <w:autoSpaceDN w:val="0"/>
        <w:adjustRightInd w:val="0"/>
        <w:textAlignment w:val="baseline"/>
        <w:rPr>
          <w:rFonts w:ascii="Arial" w:hAnsi="Arial" w:cs="Arial"/>
          <w:sz w:val="20"/>
          <w:szCs w:val="20"/>
        </w:rPr>
      </w:pPr>
      <w:r w:rsidRPr="006E2BD9">
        <w:rPr>
          <w:rFonts w:ascii="Arial" w:hAnsi="Arial" w:cs="Arial"/>
          <w:sz w:val="20"/>
          <w:szCs w:val="20"/>
        </w:rPr>
        <w:t xml:space="preserve">De </w:t>
      </w:r>
      <w:r w:rsidR="00FE1EC3" w:rsidRPr="006E2BD9">
        <w:rPr>
          <w:rFonts w:ascii="Arial" w:hAnsi="Arial" w:cs="Arial"/>
          <w:sz w:val="20"/>
          <w:szCs w:val="20"/>
        </w:rPr>
        <w:t>aanmoedigings</w:t>
      </w:r>
      <w:r w:rsidRPr="006E2BD9">
        <w:rPr>
          <w:rFonts w:ascii="Arial" w:hAnsi="Arial" w:cs="Arial"/>
          <w:sz w:val="20"/>
          <w:szCs w:val="20"/>
        </w:rPr>
        <w:t xml:space="preserve">prijs is </w:t>
      </w:r>
      <w:r w:rsidR="006D1170" w:rsidRPr="006E2BD9">
        <w:rPr>
          <w:rFonts w:ascii="Arial" w:hAnsi="Arial" w:cs="Arial"/>
          <w:sz w:val="20"/>
          <w:szCs w:val="20"/>
        </w:rPr>
        <w:t>een</w:t>
      </w:r>
      <w:r w:rsidRPr="006E2BD9">
        <w:rPr>
          <w:rFonts w:ascii="Arial" w:hAnsi="Arial" w:cs="Arial"/>
          <w:sz w:val="20"/>
          <w:szCs w:val="20"/>
        </w:rPr>
        <w:t xml:space="preserve"> </w:t>
      </w:r>
      <w:r w:rsidR="006D1170" w:rsidRPr="006E2BD9">
        <w:rPr>
          <w:rFonts w:ascii="Arial" w:hAnsi="Arial" w:cs="Arial"/>
          <w:sz w:val="20"/>
          <w:szCs w:val="20"/>
        </w:rPr>
        <w:t>erkenning</w:t>
      </w:r>
      <w:r w:rsidR="00FE1EC3" w:rsidRPr="006E2BD9">
        <w:rPr>
          <w:rFonts w:ascii="Arial" w:hAnsi="Arial" w:cs="Arial"/>
          <w:sz w:val="20"/>
          <w:szCs w:val="20"/>
        </w:rPr>
        <w:t xml:space="preserve"> voor opgeleverde </w:t>
      </w:r>
      <w:r w:rsidR="00971503" w:rsidRPr="006E2BD9">
        <w:rPr>
          <w:rFonts w:ascii="Arial" w:hAnsi="Arial" w:cs="Arial"/>
          <w:sz w:val="20"/>
          <w:szCs w:val="20"/>
        </w:rPr>
        <w:t>en afgeronde initiatieven</w:t>
      </w:r>
      <w:r w:rsidR="00FE1EC3" w:rsidRPr="006E2BD9">
        <w:rPr>
          <w:rFonts w:ascii="Arial" w:hAnsi="Arial" w:cs="Arial"/>
          <w:sz w:val="20"/>
          <w:szCs w:val="20"/>
        </w:rPr>
        <w:t xml:space="preserve"> die bewezen succesvol zijn geweest</w:t>
      </w:r>
      <w:r w:rsidR="00971503" w:rsidRPr="006E2BD9">
        <w:rPr>
          <w:rFonts w:ascii="Arial" w:hAnsi="Arial" w:cs="Arial"/>
          <w:sz w:val="20"/>
          <w:szCs w:val="20"/>
        </w:rPr>
        <w:t>. De prijs</w:t>
      </w:r>
      <w:r w:rsidR="006D1170" w:rsidRPr="006E2BD9">
        <w:rPr>
          <w:rFonts w:ascii="Arial" w:hAnsi="Arial" w:cs="Arial"/>
          <w:sz w:val="20"/>
          <w:szCs w:val="20"/>
        </w:rPr>
        <w:t xml:space="preserve"> en de speciale vermeldingen zijn</w:t>
      </w:r>
      <w:r w:rsidR="00971503" w:rsidRPr="006E2BD9">
        <w:rPr>
          <w:rFonts w:ascii="Arial" w:hAnsi="Arial" w:cs="Arial"/>
          <w:sz w:val="20"/>
          <w:szCs w:val="20"/>
        </w:rPr>
        <w:t xml:space="preserve"> </w:t>
      </w:r>
      <w:r w:rsidR="006D1170" w:rsidRPr="006E2BD9">
        <w:rPr>
          <w:rFonts w:ascii="Arial" w:hAnsi="Arial" w:cs="Arial"/>
          <w:sz w:val="20"/>
          <w:szCs w:val="20"/>
        </w:rPr>
        <w:t>bedoeld als stimulans om</w:t>
      </w:r>
      <w:r w:rsidR="00971503" w:rsidRPr="006E2BD9">
        <w:rPr>
          <w:rFonts w:ascii="Arial" w:hAnsi="Arial" w:cs="Arial"/>
          <w:sz w:val="20"/>
          <w:szCs w:val="20"/>
        </w:rPr>
        <w:t xml:space="preserve"> </w:t>
      </w:r>
      <w:r w:rsidR="006D1170" w:rsidRPr="006E2BD9">
        <w:rPr>
          <w:rFonts w:ascii="Arial" w:hAnsi="Arial" w:cs="Arial"/>
          <w:sz w:val="20"/>
          <w:szCs w:val="20"/>
        </w:rPr>
        <w:t xml:space="preserve">initiatieven </w:t>
      </w:r>
      <w:r w:rsidR="00971503" w:rsidRPr="006E2BD9">
        <w:rPr>
          <w:rFonts w:ascii="Arial" w:hAnsi="Arial" w:cs="Arial"/>
          <w:sz w:val="20"/>
          <w:szCs w:val="20"/>
        </w:rPr>
        <w:t xml:space="preserve">nóg bekender </w:t>
      </w:r>
      <w:r w:rsidR="006D1170" w:rsidRPr="006E2BD9">
        <w:rPr>
          <w:rFonts w:ascii="Arial" w:hAnsi="Arial" w:cs="Arial"/>
          <w:sz w:val="20"/>
          <w:szCs w:val="20"/>
        </w:rPr>
        <w:t xml:space="preserve">te </w:t>
      </w:r>
      <w:r w:rsidR="00971503" w:rsidRPr="006E2BD9">
        <w:rPr>
          <w:rFonts w:ascii="Arial" w:hAnsi="Arial" w:cs="Arial"/>
          <w:sz w:val="20"/>
          <w:szCs w:val="20"/>
        </w:rPr>
        <w:t xml:space="preserve">maken </w:t>
      </w:r>
      <w:r w:rsidR="006D1170" w:rsidRPr="006E2BD9">
        <w:rPr>
          <w:rFonts w:ascii="Arial" w:hAnsi="Arial" w:cs="Arial"/>
          <w:sz w:val="20"/>
          <w:szCs w:val="20"/>
        </w:rPr>
        <w:t>en onder de aandacht te brengen van het netwerk als inspiratie.</w:t>
      </w:r>
    </w:p>
    <w:p w14:paraId="1C773A12" w14:textId="77777777" w:rsidR="00B865A6" w:rsidRPr="006E2BD9" w:rsidRDefault="00B865A6" w:rsidP="007A1F4A">
      <w:pPr>
        <w:rPr>
          <w:rFonts w:ascii="Arial" w:hAnsi="Arial" w:cs="Arial"/>
          <w:i/>
          <w:sz w:val="20"/>
          <w:szCs w:val="20"/>
        </w:rPr>
      </w:pPr>
    </w:p>
    <w:p w14:paraId="24FB9889" w14:textId="77777777" w:rsidR="007A1F4A" w:rsidRPr="006E2BD9" w:rsidRDefault="007A1F4A" w:rsidP="007A1F4A">
      <w:pPr>
        <w:rPr>
          <w:rFonts w:ascii="Arial" w:hAnsi="Arial" w:cs="Arial"/>
          <w:i/>
          <w:sz w:val="20"/>
          <w:szCs w:val="20"/>
        </w:rPr>
      </w:pPr>
      <w:r w:rsidRPr="006E2BD9">
        <w:rPr>
          <w:rFonts w:ascii="Arial" w:hAnsi="Arial" w:cs="Arial"/>
          <w:i/>
          <w:sz w:val="20"/>
          <w:szCs w:val="20"/>
        </w:rPr>
        <w:t xml:space="preserve">Voor wie? </w:t>
      </w:r>
    </w:p>
    <w:p w14:paraId="63178AFF" w14:textId="77777777" w:rsidR="007A1F4A" w:rsidRDefault="00AB1958" w:rsidP="007A1F4A">
      <w:pPr>
        <w:rPr>
          <w:rFonts w:ascii="Arial" w:hAnsi="Arial" w:cs="Arial"/>
          <w:sz w:val="20"/>
          <w:szCs w:val="20"/>
        </w:rPr>
      </w:pPr>
      <w:r w:rsidRPr="006E2BD9">
        <w:rPr>
          <w:rFonts w:ascii="Arial" w:hAnsi="Arial" w:cs="Arial"/>
          <w:sz w:val="20"/>
          <w:szCs w:val="20"/>
        </w:rPr>
        <w:t xml:space="preserve">Het aanvragen van een aanmoedigingsprijs </w:t>
      </w:r>
      <w:r w:rsidR="007A1F4A" w:rsidRPr="006E2BD9">
        <w:rPr>
          <w:rFonts w:ascii="Arial" w:hAnsi="Arial" w:cs="Arial"/>
          <w:sz w:val="20"/>
          <w:szCs w:val="20"/>
        </w:rPr>
        <w:t>staat open voor alle bij Mediawijzer.net aangesloten organisaties</w:t>
      </w:r>
      <w:r w:rsidR="00DA3D60">
        <w:rPr>
          <w:rFonts w:ascii="Arial" w:hAnsi="Arial" w:cs="Arial"/>
          <w:sz w:val="20"/>
          <w:szCs w:val="20"/>
        </w:rPr>
        <w:t>.</w:t>
      </w:r>
    </w:p>
    <w:p w14:paraId="193C4091" w14:textId="77777777" w:rsidR="00FE1EC3" w:rsidRPr="006E2BD9" w:rsidRDefault="007A1F4A" w:rsidP="007A1F4A">
      <w:pPr>
        <w:rPr>
          <w:rFonts w:ascii="Arial" w:hAnsi="Arial" w:cs="Arial"/>
          <w:sz w:val="20"/>
          <w:szCs w:val="20"/>
        </w:rPr>
      </w:pPr>
      <w:r w:rsidRPr="006E2BD9">
        <w:rPr>
          <w:rFonts w:ascii="Arial" w:hAnsi="Arial" w:cs="Arial"/>
          <w:sz w:val="20"/>
          <w:szCs w:val="20"/>
        </w:rPr>
        <w:lastRenderedPageBreak/>
        <w:t xml:space="preserve">Aanmelden als netwerkpartner kan via </w:t>
      </w:r>
      <w:hyperlink r:id="rId22" w:history="1">
        <w:r w:rsidR="008077B6" w:rsidRPr="002B09CF">
          <w:rPr>
            <w:rStyle w:val="Hyperlink"/>
            <w:rFonts w:ascii="Arial" w:hAnsi="Arial" w:cs="Arial"/>
            <w:sz w:val="20"/>
            <w:szCs w:val="20"/>
          </w:rPr>
          <w:t>www.mediawijzer.net/netwerkpartner-worden/</w:t>
        </w:r>
      </w:hyperlink>
    </w:p>
    <w:p w14:paraId="3785ABAE" w14:textId="77777777" w:rsidR="00FE1EC3" w:rsidRPr="006E2BD9" w:rsidRDefault="00FE1EC3" w:rsidP="007A1F4A">
      <w:pPr>
        <w:rPr>
          <w:rFonts w:ascii="Arial" w:hAnsi="Arial" w:cs="Arial"/>
          <w:sz w:val="20"/>
          <w:szCs w:val="20"/>
        </w:rPr>
      </w:pPr>
    </w:p>
    <w:p w14:paraId="1E18041C" w14:textId="77777777" w:rsidR="007A1F4A" w:rsidRPr="006E2BD9" w:rsidRDefault="007A1F4A" w:rsidP="007A1F4A">
      <w:pPr>
        <w:rPr>
          <w:rFonts w:ascii="Arial" w:hAnsi="Arial" w:cs="Arial"/>
          <w:i/>
          <w:sz w:val="20"/>
          <w:szCs w:val="20"/>
        </w:rPr>
      </w:pPr>
      <w:r w:rsidRPr="006E2BD9">
        <w:rPr>
          <w:rFonts w:ascii="Arial" w:hAnsi="Arial" w:cs="Arial"/>
          <w:i/>
          <w:sz w:val="20"/>
          <w:szCs w:val="20"/>
        </w:rPr>
        <w:t>Hoeveel?</w:t>
      </w:r>
    </w:p>
    <w:p w14:paraId="1A626E1B" w14:textId="77777777" w:rsidR="00042258" w:rsidRPr="006E2BD9" w:rsidRDefault="007A1F4A" w:rsidP="006D0AEB">
      <w:pPr>
        <w:rPr>
          <w:rFonts w:ascii="Arial" w:hAnsi="Arial" w:cs="Arial"/>
          <w:sz w:val="20"/>
          <w:szCs w:val="20"/>
        </w:rPr>
      </w:pPr>
      <w:r w:rsidRPr="006E2BD9">
        <w:rPr>
          <w:rFonts w:ascii="Arial" w:hAnsi="Arial" w:cs="Arial"/>
          <w:sz w:val="20"/>
          <w:szCs w:val="20"/>
        </w:rPr>
        <w:t>Binnen de regeling is € 15.000,-</w:t>
      </w:r>
      <w:r w:rsidR="006D0AEB" w:rsidRPr="006E2BD9">
        <w:rPr>
          <w:rFonts w:ascii="Arial" w:hAnsi="Arial" w:cs="Arial"/>
          <w:sz w:val="20"/>
          <w:szCs w:val="20"/>
        </w:rPr>
        <w:t xml:space="preserve"> beschikbaar voor aanmoedigingsprijzen</w:t>
      </w:r>
      <w:r w:rsidRPr="006E2BD9">
        <w:rPr>
          <w:rFonts w:ascii="Arial" w:hAnsi="Arial" w:cs="Arial"/>
          <w:sz w:val="20"/>
          <w:szCs w:val="20"/>
        </w:rPr>
        <w:t xml:space="preserve">. Dit bedrag is door Mediawijzer.net toe te kennen aan één </w:t>
      </w:r>
      <w:r w:rsidR="00D16935" w:rsidRPr="006E2BD9">
        <w:rPr>
          <w:rFonts w:ascii="Arial" w:hAnsi="Arial" w:cs="Arial"/>
          <w:sz w:val="20"/>
          <w:szCs w:val="20"/>
        </w:rPr>
        <w:t>initiatief</w:t>
      </w:r>
      <w:r w:rsidRPr="006E2BD9">
        <w:rPr>
          <w:rFonts w:ascii="Arial" w:hAnsi="Arial" w:cs="Arial"/>
          <w:sz w:val="20"/>
          <w:szCs w:val="20"/>
        </w:rPr>
        <w:t xml:space="preserve"> of te verdelen over meerdere </w:t>
      </w:r>
      <w:r w:rsidR="00D16935" w:rsidRPr="006E2BD9">
        <w:rPr>
          <w:rFonts w:ascii="Arial" w:hAnsi="Arial" w:cs="Arial"/>
          <w:sz w:val="20"/>
          <w:szCs w:val="20"/>
        </w:rPr>
        <w:t>initiatieven</w:t>
      </w:r>
      <w:r w:rsidRPr="006E2BD9">
        <w:rPr>
          <w:rFonts w:ascii="Arial" w:hAnsi="Arial" w:cs="Arial"/>
          <w:sz w:val="20"/>
          <w:szCs w:val="20"/>
        </w:rPr>
        <w:t>.</w:t>
      </w:r>
      <w:r w:rsidR="006D0AEB" w:rsidRPr="006E2BD9">
        <w:rPr>
          <w:rFonts w:ascii="Arial" w:hAnsi="Arial" w:cs="Arial"/>
          <w:sz w:val="20"/>
          <w:szCs w:val="20"/>
        </w:rPr>
        <w:t xml:space="preserve"> Daarnaast kan Mediawijzer.net speciale vermeldingen </w:t>
      </w:r>
      <w:r w:rsidR="00042258" w:rsidRPr="006E2BD9">
        <w:rPr>
          <w:rFonts w:ascii="Arial" w:hAnsi="Arial" w:cs="Arial"/>
          <w:sz w:val="20"/>
          <w:szCs w:val="20"/>
        </w:rPr>
        <w:t>toekennen</w:t>
      </w:r>
      <w:r w:rsidR="006D0AEB" w:rsidRPr="006E2BD9">
        <w:rPr>
          <w:rFonts w:ascii="Arial" w:hAnsi="Arial" w:cs="Arial"/>
          <w:sz w:val="20"/>
          <w:szCs w:val="20"/>
        </w:rPr>
        <w:t>, deze komen niet in aanmerking voor een financiële bijdrage</w:t>
      </w:r>
      <w:r w:rsidR="00042258" w:rsidRPr="006E2BD9">
        <w:rPr>
          <w:rFonts w:ascii="Arial" w:hAnsi="Arial" w:cs="Arial"/>
          <w:sz w:val="20"/>
          <w:szCs w:val="20"/>
        </w:rPr>
        <w:t xml:space="preserve"> uit de regeling.</w:t>
      </w:r>
    </w:p>
    <w:p w14:paraId="4D26C3AC" w14:textId="77777777" w:rsidR="007A1F4A" w:rsidRPr="006E2BD9" w:rsidRDefault="00042258" w:rsidP="006D0AEB">
      <w:pPr>
        <w:rPr>
          <w:rFonts w:ascii="Arial" w:hAnsi="Arial" w:cs="Arial"/>
          <w:sz w:val="20"/>
          <w:szCs w:val="20"/>
        </w:rPr>
      </w:pPr>
      <w:r w:rsidRPr="006E2BD9">
        <w:rPr>
          <w:rFonts w:ascii="Arial" w:hAnsi="Arial" w:cs="Arial"/>
          <w:sz w:val="20"/>
          <w:szCs w:val="20"/>
        </w:rPr>
        <w:t>Zowel voor de aanmoedigingsprijs als voor de speciale vermeldingen wordt een beeldmerk ter beschikking gesteld voor gebruik op bijvoorbeeld een website.</w:t>
      </w:r>
    </w:p>
    <w:p w14:paraId="632D6A5C" w14:textId="77777777" w:rsidR="007A1F4A" w:rsidRPr="00C06BEF" w:rsidRDefault="007A1F4A" w:rsidP="00C06BEF">
      <w:pPr>
        <w:rPr>
          <w:rFonts w:ascii="Arial" w:hAnsi="Arial" w:cs="Arial"/>
          <w:sz w:val="20"/>
          <w:szCs w:val="20"/>
        </w:rPr>
      </w:pPr>
    </w:p>
    <w:p w14:paraId="60563332" w14:textId="77777777" w:rsidR="007A1F4A" w:rsidRPr="006E2BD9" w:rsidRDefault="007A1F4A" w:rsidP="007A1F4A">
      <w:pPr>
        <w:rPr>
          <w:rFonts w:ascii="Arial" w:hAnsi="Arial" w:cs="Arial"/>
          <w:i/>
          <w:sz w:val="20"/>
          <w:szCs w:val="20"/>
        </w:rPr>
      </w:pPr>
      <w:r w:rsidRPr="006E2BD9">
        <w:rPr>
          <w:rFonts w:ascii="Arial" w:hAnsi="Arial" w:cs="Arial"/>
          <w:i/>
          <w:sz w:val="20"/>
          <w:szCs w:val="20"/>
        </w:rPr>
        <w:t>Wanneer?</w:t>
      </w:r>
    </w:p>
    <w:p w14:paraId="65F6F4F5" w14:textId="77777777" w:rsidR="007A1F4A" w:rsidRPr="006E2BD9" w:rsidRDefault="007A1F4A" w:rsidP="007A1F4A">
      <w:pPr>
        <w:numPr>
          <w:ilvl w:val="1"/>
          <w:numId w:val="4"/>
        </w:numPr>
        <w:rPr>
          <w:rFonts w:ascii="Arial" w:hAnsi="Arial" w:cs="Arial"/>
          <w:sz w:val="20"/>
          <w:szCs w:val="20"/>
        </w:rPr>
      </w:pPr>
      <w:r w:rsidRPr="006E2BD9">
        <w:rPr>
          <w:rFonts w:ascii="Arial" w:hAnsi="Arial" w:cs="Arial"/>
          <w:sz w:val="20"/>
          <w:szCs w:val="20"/>
        </w:rPr>
        <w:t xml:space="preserve">Start indienen: </w:t>
      </w:r>
      <w:r w:rsidRPr="006E2BD9">
        <w:rPr>
          <w:rFonts w:ascii="Arial" w:hAnsi="Arial" w:cs="Arial"/>
          <w:sz w:val="20"/>
          <w:szCs w:val="20"/>
        </w:rPr>
        <w:tab/>
      </w:r>
      <w:r w:rsidRPr="006E2BD9">
        <w:rPr>
          <w:rFonts w:ascii="Arial" w:hAnsi="Arial" w:cs="Arial"/>
          <w:sz w:val="20"/>
          <w:szCs w:val="20"/>
        </w:rPr>
        <w:tab/>
      </w:r>
      <w:r w:rsidRPr="006E2BD9">
        <w:rPr>
          <w:rFonts w:ascii="Arial" w:hAnsi="Arial" w:cs="Arial"/>
          <w:sz w:val="20"/>
          <w:szCs w:val="20"/>
        </w:rPr>
        <w:tab/>
        <w:t>14 maart 2016</w:t>
      </w:r>
    </w:p>
    <w:p w14:paraId="4E203524" w14:textId="77777777" w:rsidR="007A1F4A" w:rsidRPr="006E2BD9" w:rsidRDefault="00C06BEF" w:rsidP="007A1F4A">
      <w:pPr>
        <w:numPr>
          <w:ilvl w:val="1"/>
          <w:numId w:val="4"/>
        </w:numPr>
        <w:rPr>
          <w:rFonts w:ascii="Arial" w:hAnsi="Arial" w:cs="Arial"/>
          <w:sz w:val="20"/>
          <w:szCs w:val="20"/>
        </w:rPr>
      </w:pPr>
      <w:r>
        <w:rPr>
          <w:rFonts w:ascii="Arial" w:hAnsi="Arial" w:cs="Arial"/>
          <w:sz w:val="20"/>
          <w:szCs w:val="20"/>
        </w:rPr>
        <w:t xml:space="preserve">Deadline indienen: </w:t>
      </w:r>
      <w:r>
        <w:rPr>
          <w:rFonts w:ascii="Arial" w:hAnsi="Arial" w:cs="Arial"/>
          <w:sz w:val="20"/>
          <w:szCs w:val="20"/>
        </w:rPr>
        <w:tab/>
      </w:r>
      <w:r>
        <w:rPr>
          <w:rFonts w:ascii="Arial" w:hAnsi="Arial" w:cs="Arial"/>
          <w:sz w:val="20"/>
          <w:szCs w:val="20"/>
        </w:rPr>
        <w:tab/>
      </w:r>
      <w:r>
        <w:rPr>
          <w:rFonts w:ascii="Arial" w:hAnsi="Arial" w:cs="Arial"/>
          <w:sz w:val="20"/>
          <w:szCs w:val="20"/>
        </w:rPr>
        <w:tab/>
        <w:t>12:</w:t>
      </w:r>
      <w:r w:rsidR="007A1F4A" w:rsidRPr="006E2BD9">
        <w:rPr>
          <w:rFonts w:ascii="Arial" w:hAnsi="Arial" w:cs="Arial"/>
          <w:sz w:val="20"/>
          <w:szCs w:val="20"/>
        </w:rPr>
        <w:t>00</w:t>
      </w:r>
      <w:r>
        <w:rPr>
          <w:rFonts w:ascii="Arial" w:hAnsi="Arial" w:cs="Arial"/>
          <w:sz w:val="20"/>
          <w:szCs w:val="20"/>
        </w:rPr>
        <w:t xml:space="preserve"> uur</w:t>
      </w:r>
      <w:r w:rsidR="007A1F4A" w:rsidRPr="006E2BD9">
        <w:rPr>
          <w:rFonts w:ascii="Arial" w:hAnsi="Arial" w:cs="Arial"/>
          <w:sz w:val="20"/>
          <w:szCs w:val="20"/>
        </w:rPr>
        <w:t>, 14 oktober 2016</w:t>
      </w:r>
    </w:p>
    <w:p w14:paraId="44A393A0" w14:textId="77777777" w:rsidR="007A1F4A" w:rsidRPr="006E2BD9" w:rsidRDefault="007A1F4A" w:rsidP="007A1F4A">
      <w:pPr>
        <w:numPr>
          <w:ilvl w:val="1"/>
          <w:numId w:val="4"/>
        </w:numPr>
        <w:rPr>
          <w:rFonts w:ascii="Arial" w:hAnsi="Arial" w:cs="Arial"/>
          <w:sz w:val="20"/>
          <w:szCs w:val="20"/>
        </w:rPr>
      </w:pPr>
      <w:r w:rsidRPr="006E2BD9">
        <w:rPr>
          <w:rFonts w:ascii="Arial" w:hAnsi="Arial" w:cs="Arial"/>
          <w:sz w:val="20"/>
          <w:szCs w:val="20"/>
        </w:rPr>
        <w:t>Bekendmaking nominaties:</w:t>
      </w:r>
      <w:r w:rsidRPr="006E2BD9">
        <w:rPr>
          <w:rFonts w:ascii="Arial" w:hAnsi="Arial" w:cs="Arial"/>
          <w:sz w:val="20"/>
          <w:szCs w:val="20"/>
        </w:rPr>
        <w:tab/>
      </w:r>
      <w:r w:rsidR="00C06BEF">
        <w:rPr>
          <w:rFonts w:ascii="Arial" w:hAnsi="Arial" w:cs="Arial"/>
          <w:sz w:val="20"/>
          <w:szCs w:val="20"/>
        </w:rPr>
        <w:tab/>
      </w:r>
      <w:r w:rsidRPr="006E2BD9">
        <w:rPr>
          <w:rFonts w:ascii="Arial" w:hAnsi="Arial" w:cs="Arial"/>
          <w:sz w:val="20"/>
          <w:szCs w:val="20"/>
        </w:rPr>
        <w:t>Week van de Mediawijsheid (18-25 nov 2016)</w:t>
      </w:r>
    </w:p>
    <w:p w14:paraId="52632A08" w14:textId="77777777" w:rsidR="007A1F4A" w:rsidRPr="006E2BD9" w:rsidRDefault="007A1F4A" w:rsidP="007A1F4A">
      <w:pPr>
        <w:numPr>
          <w:ilvl w:val="1"/>
          <w:numId w:val="4"/>
        </w:numPr>
        <w:rPr>
          <w:rFonts w:ascii="Arial" w:hAnsi="Arial" w:cs="Arial"/>
          <w:sz w:val="20"/>
          <w:szCs w:val="20"/>
        </w:rPr>
      </w:pPr>
      <w:r w:rsidRPr="006E2BD9">
        <w:rPr>
          <w:rFonts w:ascii="Arial" w:hAnsi="Arial" w:cs="Arial"/>
          <w:sz w:val="20"/>
          <w:szCs w:val="20"/>
        </w:rPr>
        <w:t>Toekenning:</w:t>
      </w:r>
      <w:r w:rsidRPr="006E2BD9">
        <w:rPr>
          <w:rFonts w:ascii="Arial" w:hAnsi="Arial" w:cs="Arial"/>
          <w:sz w:val="20"/>
          <w:szCs w:val="20"/>
        </w:rPr>
        <w:tab/>
      </w:r>
      <w:r w:rsidRPr="006E2BD9">
        <w:rPr>
          <w:rFonts w:ascii="Arial" w:hAnsi="Arial" w:cs="Arial"/>
          <w:sz w:val="20"/>
          <w:szCs w:val="20"/>
        </w:rPr>
        <w:tab/>
      </w:r>
      <w:r w:rsidRPr="006E2BD9">
        <w:rPr>
          <w:rFonts w:ascii="Arial" w:hAnsi="Arial" w:cs="Arial"/>
          <w:sz w:val="20"/>
          <w:szCs w:val="20"/>
        </w:rPr>
        <w:tab/>
        <w:t xml:space="preserve">Eindejaar bijeenkomst (week 12-16 dec 2016) </w:t>
      </w:r>
    </w:p>
    <w:p w14:paraId="415044A1" w14:textId="77777777" w:rsidR="007A1F4A" w:rsidRPr="006E2BD9" w:rsidRDefault="007A1F4A" w:rsidP="007A1F4A">
      <w:pPr>
        <w:rPr>
          <w:rFonts w:ascii="Arial" w:hAnsi="Arial" w:cs="Arial"/>
          <w:i/>
          <w:sz w:val="20"/>
          <w:szCs w:val="20"/>
        </w:rPr>
      </w:pPr>
    </w:p>
    <w:p w14:paraId="3F65B885" w14:textId="77777777" w:rsidR="007A1F4A" w:rsidRPr="006E2BD9" w:rsidRDefault="007A1F4A" w:rsidP="007A1F4A">
      <w:pPr>
        <w:rPr>
          <w:rFonts w:ascii="Arial" w:hAnsi="Arial" w:cs="Arial"/>
          <w:i/>
          <w:sz w:val="20"/>
          <w:szCs w:val="20"/>
        </w:rPr>
      </w:pPr>
      <w:r w:rsidRPr="006E2BD9">
        <w:rPr>
          <w:rFonts w:ascii="Arial" w:hAnsi="Arial" w:cs="Arial"/>
          <w:i/>
          <w:sz w:val="20"/>
          <w:szCs w:val="20"/>
        </w:rPr>
        <w:t>Beoordeling</w:t>
      </w:r>
    </w:p>
    <w:p w14:paraId="3C648C9A" w14:textId="77777777" w:rsidR="007A1F4A" w:rsidRPr="006E2BD9" w:rsidRDefault="007A1F4A" w:rsidP="007A1F4A">
      <w:pPr>
        <w:rPr>
          <w:rFonts w:ascii="Arial" w:hAnsi="Arial" w:cs="Arial"/>
          <w:sz w:val="20"/>
          <w:szCs w:val="20"/>
        </w:rPr>
      </w:pPr>
      <w:r w:rsidRPr="006E2BD9">
        <w:rPr>
          <w:rFonts w:ascii="Arial" w:hAnsi="Arial" w:cs="Arial"/>
          <w:sz w:val="20"/>
          <w:szCs w:val="20"/>
        </w:rPr>
        <w:t xml:space="preserve">Een onafhankelijke adviescommissie van minimaal drie deskundigen beoordeelt de </w:t>
      </w:r>
      <w:r w:rsidR="006D0AEB" w:rsidRPr="006E2BD9">
        <w:rPr>
          <w:rFonts w:ascii="Arial" w:hAnsi="Arial" w:cs="Arial"/>
          <w:sz w:val="20"/>
          <w:szCs w:val="20"/>
        </w:rPr>
        <w:t>prijs</w:t>
      </w:r>
      <w:r w:rsidRPr="006E2BD9">
        <w:rPr>
          <w:rFonts w:ascii="Arial" w:hAnsi="Arial" w:cs="Arial"/>
          <w:sz w:val="20"/>
          <w:szCs w:val="20"/>
        </w:rPr>
        <w:t>aanvragen en geeft advies aan de Stuurgroep van Mediawijzer.net. De Stuurgroep besluit vervolgens over de toekenning van de prijs</w:t>
      </w:r>
      <w:r w:rsidR="006D0AEB" w:rsidRPr="006E2BD9">
        <w:rPr>
          <w:rFonts w:ascii="Arial" w:hAnsi="Arial" w:cs="Arial"/>
          <w:sz w:val="20"/>
          <w:szCs w:val="20"/>
        </w:rPr>
        <w:t xml:space="preserve"> en </w:t>
      </w:r>
      <w:r w:rsidR="00D16935" w:rsidRPr="006E2BD9">
        <w:rPr>
          <w:rFonts w:ascii="Arial" w:hAnsi="Arial" w:cs="Arial"/>
          <w:sz w:val="20"/>
          <w:szCs w:val="20"/>
        </w:rPr>
        <w:t xml:space="preserve">over </w:t>
      </w:r>
      <w:r w:rsidR="00B865A6" w:rsidRPr="006E2BD9">
        <w:rPr>
          <w:rFonts w:ascii="Arial" w:hAnsi="Arial" w:cs="Arial"/>
          <w:sz w:val="20"/>
          <w:szCs w:val="20"/>
        </w:rPr>
        <w:t xml:space="preserve">de </w:t>
      </w:r>
      <w:r w:rsidR="006D0AEB" w:rsidRPr="006E2BD9">
        <w:rPr>
          <w:rFonts w:ascii="Arial" w:hAnsi="Arial" w:cs="Arial"/>
          <w:sz w:val="20"/>
          <w:szCs w:val="20"/>
        </w:rPr>
        <w:t>speciale vermeldingen</w:t>
      </w:r>
      <w:r w:rsidRPr="006E2BD9">
        <w:rPr>
          <w:rFonts w:ascii="Arial" w:hAnsi="Arial" w:cs="Arial"/>
          <w:sz w:val="20"/>
          <w:szCs w:val="20"/>
        </w:rPr>
        <w:t xml:space="preserve">. </w:t>
      </w:r>
    </w:p>
    <w:p w14:paraId="7872B1F4" w14:textId="77777777" w:rsidR="006D0AEB" w:rsidRPr="006E2BD9" w:rsidRDefault="007A1F4A" w:rsidP="007A1F4A">
      <w:pPr>
        <w:rPr>
          <w:rFonts w:ascii="Arial" w:hAnsi="Arial" w:cs="Arial"/>
          <w:sz w:val="20"/>
          <w:szCs w:val="20"/>
        </w:rPr>
      </w:pPr>
      <w:r w:rsidRPr="006E2BD9">
        <w:rPr>
          <w:rFonts w:ascii="Arial" w:hAnsi="Arial" w:cs="Arial"/>
          <w:sz w:val="20"/>
          <w:szCs w:val="20"/>
        </w:rPr>
        <w:t xml:space="preserve">Beeld en Geluid voert namens Mediawijzer.net de regeling uit en </w:t>
      </w:r>
      <w:r w:rsidR="006D0AEB" w:rsidRPr="006E2BD9">
        <w:rPr>
          <w:rFonts w:ascii="Arial" w:hAnsi="Arial" w:cs="Arial"/>
          <w:sz w:val="20"/>
          <w:szCs w:val="20"/>
        </w:rPr>
        <w:t>keert de prijsbedragen uit.</w:t>
      </w:r>
    </w:p>
    <w:p w14:paraId="6321DED1" w14:textId="77777777" w:rsidR="007A1F4A" w:rsidRPr="003F15AF" w:rsidRDefault="007A1F4A" w:rsidP="007A1F4A">
      <w:pPr>
        <w:rPr>
          <w:rFonts w:ascii="Arial" w:hAnsi="Arial" w:cs="Arial"/>
          <w:color w:val="595959" w:themeColor="text1" w:themeTint="A6"/>
        </w:rPr>
      </w:pPr>
    </w:p>
    <w:p w14:paraId="256DD776" w14:textId="77777777" w:rsidR="00E0360A" w:rsidRPr="003B7DF6" w:rsidRDefault="0086160D" w:rsidP="00E0360A">
      <w:pPr>
        <w:spacing w:line="360" w:lineRule="auto"/>
        <w:rPr>
          <w:rFonts w:ascii="Arial" w:hAnsi="Arial" w:cs="Arial"/>
          <w:b/>
          <w:color w:val="FF0066"/>
          <w:sz w:val="20"/>
          <w:szCs w:val="20"/>
        </w:rPr>
      </w:pPr>
      <w:bookmarkStart w:id="12" w:name="_GoBack"/>
      <w:r w:rsidRPr="003B7DF6">
        <w:rPr>
          <w:rFonts w:ascii="Arial" w:hAnsi="Arial" w:cs="Arial"/>
          <w:b/>
          <w:color w:val="FF0066"/>
          <w:sz w:val="20"/>
          <w:szCs w:val="20"/>
        </w:rPr>
        <w:t xml:space="preserve">2a. </w:t>
      </w:r>
      <w:r w:rsidR="00E0360A" w:rsidRPr="003B7DF6">
        <w:rPr>
          <w:rFonts w:ascii="Arial" w:hAnsi="Arial" w:cs="Arial"/>
          <w:b/>
          <w:color w:val="FF0066"/>
          <w:sz w:val="20"/>
          <w:szCs w:val="20"/>
        </w:rPr>
        <w:t xml:space="preserve">Toetsing prijsaanvragen </w:t>
      </w:r>
    </w:p>
    <w:bookmarkEnd w:id="12"/>
    <w:p w14:paraId="01EF940D" w14:textId="77777777" w:rsidR="003C3C60" w:rsidRPr="006E2BD9" w:rsidRDefault="009C2377" w:rsidP="003C3C60">
      <w:pPr>
        <w:rPr>
          <w:rFonts w:ascii="Arial" w:hAnsi="Arial" w:cs="Arial"/>
          <w:i/>
          <w:sz w:val="20"/>
          <w:szCs w:val="20"/>
        </w:rPr>
      </w:pPr>
      <w:r w:rsidRPr="006E2BD9">
        <w:rPr>
          <w:rFonts w:ascii="Arial" w:hAnsi="Arial" w:cs="Arial"/>
          <w:i/>
          <w:sz w:val="20"/>
          <w:szCs w:val="20"/>
        </w:rPr>
        <w:t>Succesvolle b</w:t>
      </w:r>
      <w:r w:rsidR="003C3C60" w:rsidRPr="006E2BD9">
        <w:rPr>
          <w:rFonts w:ascii="Arial" w:hAnsi="Arial" w:cs="Arial"/>
          <w:i/>
          <w:sz w:val="20"/>
          <w:szCs w:val="20"/>
        </w:rPr>
        <w:t xml:space="preserve">ijdrage aan </w:t>
      </w:r>
      <w:r w:rsidR="006E5581" w:rsidRPr="006E2BD9">
        <w:rPr>
          <w:rFonts w:ascii="Arial" w:hAnsi="Arial" w:cs="Arial"/>
          <w:i/>
          <w:sz w:val="20"/>
          <w:szCs w:val="20"/>
        </w:rPr>
        <w:t>mediawijsheid</w:t>
      </w:r>
    </w:p>
    <w:p w14:paraId="5F0F6374" w14:textId="77777777" w:rsidR="00012C45" w:rsidRPr="006E2BD9" w:rsidRDefault="00012C45" w:rsidP="00012C45">
      <w:pPr>
        <w:rPr>
          <w:rFonts w:ascii="Arial" w:hAnsi="Arial" w:cs="Arial"/>
          <w:sz w:val="20"/>
          <w:szCs w:val="20"/>
        </w:rPr>
      </w:pPr>
      <w:r w:rsidRPr="006E2BD9">
        <w:rPr>
          <w:rFonts w:ascii="Arial" w:hAnsi="Arial" w:cs="Arial"/>
          <w:sz w:val="20"/>
          <w:szCs w:val="20"/>
        </w:rPr>
        <w:t>Het onderwerp van de</w:t>
      </w:r>
      <w:r w:rsidR="006D0AEB" w:rsidRPr="006E2BD9">
        <w:rPr>
          <w:rFonts w:ascii="Arial" w:hAnsi="Arial" w:cs="Arial"/>
          <w:sz w:val="20"/>
          <w:szCs w:val="20"/>
        </w:rPr>
        <w:t xml:space="preserve"> ingediende prijsaanvraag</w:t>
      </w:r>
      <w:r w:rsidR="003C3C60" w:rsidRPr="006E2BD9">
        <w:rPr>
          <w:rFonts w:ascii="Arial" w:hAnsi="Arial" w:cs="Arial"/>
          <w:sz w:val="20"/>
          <w:szCs w:val="20"/>
        </w:rPr>
        <w:t xml:space="preserve"> </w:t>
      </w:r>
      <w:r w:rsidR="00B865A6" w:rsidRPr="006E2BD9">
        <w:rPr>
          <w:rFonts w:ascii="Arial" w:hAnsi="Arial" w:cs="Arial"/>
          <w:sz w:val="20"/>
          <w:szCs w:val="20"/>
        </w:rPr>
        <w:t xml:space="preserve">- </w:t>
      </w:r>
      <w:r w:rsidR="00B81DED" w:rsidRPr="006E2BD9">
        <w:rPr>
          <w:rFonts w:ascii="Arial" w:hAnsi="Arial" w:cs="Arial"/>
          <w:sz w:val="20"/>
          <w:szCs w:val="20"/>
        </w:rPr>
        <w:t>het project, de activi</w:t>
      </w:r>
      <w:r w:rsidR="00306684" w:rsidRPr="006E2BD9">
        <w:rPr>
          <w:rFonts w:ascii="Arial" w:hAnsi="Arial" w:cs="Arial"/>
          <w:sz w:val="20"/>
          <w:szCs w:val="20"/>
        </w:rPr>
        <w:t>teit, de dienst, het product, het onderzoek</w:t>
      </w:r>
      <w:r w:rsidR="00B865A6" w:rsidRPr="006E2BD9">
        <w:rPr>
          <w:rFonts w:ascii="Arial" w:hAnsi="Arial" w:cs="Arial"/>
          <w:sz w:val="20"/>
          <w:szCs w:val="20"/>
        </w:rPr>
        <w:t xml:space="preserve">, of een ander </w:t>
      </w:r>
      <w:r w:rsidR="00C06BEF" w:rsidRPr="006E2BD9">
        <w:rPr>
          <w:rFonts w:ascii="Arial" w:hAnsi="Arial" w:cs="Arial"/>
          <w:sz w:val="20"/>
          <w:szCs w:val="20"/>
        </w:rPr>
        <w:t>initiatief -</w:t>
      </w:r>
      <w:r w:rsidR="00B81DED" w:rsidRPr="006E2BD9">
        <w:rPr>
          <w:rFonts w:ascii="Arial" w:hAnsi="Arial" w:cs="Arial"/>
          <w:sz w:val="20"/>
          <w:szCs w:val="20"/>
        </w:rPr>
        <w:t xml:space="preserve"> </w:t>
      </w:r>
      <w:r w:rsidRPr="006E2BD9">
        <w:rPr>
          <w:rFonts w:ascii="Arial" w:hAnsi="Arial" w:cs="Arial"/>
          <w:sz w:val="20"/>
          <w:szCs w:val="20"/>
        </w:rPr>
        <w:t xml:space="preserve">dient overtuigend </w:t>
      </w:r>
      <w:r w:rsidR="001A6FA0" w:rsidRPr="006E2BD9">
        <w:rPr>
          <w:rFonts w:ascii="Arial" w:hAnsi="Arial" w:cs="Arial"/>
          <w:sz w:val="20"/>
          <w:szCs w:val="20"/>
        </w:rPr>
        <w:t xml:space="preserve">aan te kunnen tonen </w:t>
      </w:r>
      <w:r w:rsidRPr="006E2BD9">
        <w:rPr>
          <w:rFonts w:ascii="Arial" w:hAnsi="Arial" w:cs="Arial"/>
          <w:sz w:val="20"/>
          <w:szCs w:val="20"/>
        </w:rPr>
        <w:t xml:space="preserve">dat het </w:t>
      </w:r>
      <w:r w:rsidR="009C2377" w:rsidRPr="006E2BD9">
        <w:rPr>
          <w:rFonts w:ascii="Arial" w:hAnsi="Arial" w:cs="Arial"/>
          <w:sz w:val="20"/>
          <w:szCs w:val="20"/>
        </w:rPr>
        <w:t xml:space="preserve">succesvol </w:t>
      </w:r>
      <w:r w:rsidR="00306684" w:rsidRPr="006E2BD9">
        <w:rPr>
          <w:rFonts w:ascii="Arial" w:hAnsi="Arial" w:cs="Arial"/>
          <w:sz w:val="20"/>
          <w:szCs w:val="20"/>
        </w:rPr>
        <w:t>h</w:t>
      </w:r>
      <w:r w:rsidR="00B81DED" w:rsidRPr="006E2BD9">
        <w:rPr>
          <w:rFonts w:ascii="Arial" w:hAnsi="Arial" w:cs="Arial"/>
          <w:sz w:val="20"/>
          <w:szCs w:val="20"/>
        </w:rPr>
        <w:t xml:space="preserve">eeft bijgedragen </w:t>
      </w:r>
      <w:r w:rsidR="00306684" w:rsidRPr="006E2BD9">
        <w:rPr>
          <w:rFonts w:ascii="Arial" w:hAnsi="Arial" w:cs="Arial"/>
          <w:sz w:val="20"/>
          <w:szCs w:val="20"/>
        </w:rPr>
        <w:t xml:space="preserve">aan het </w:t>
      </w:r>
      <w:r w:rsidR="009C2377" w:rsidRPr="006E2BD9">
        <w:rPr>
          <w:rFonts w:ascii="Arial" w:hAnsi="Arial" w:cs="Arial"/>
          <w:sz w:val="20"/>
          <w:szCs w:val="20"/>
        </w:rPr>
        <w:t xml:space="preserve">direct of indirect </w:t>
      </w:r>
      <w:r w:rsidR="00306684" w:rsidRPr="006E2BD9">
        <w:rPr>
          <w:rFonts w:ascii="Arial" w:hAnsi="Arial" w:cs="Arial"/>
          <w:sz w:val="20"/>
          <w:szCs w:val="20"/>
        </w:rPr>
        <w:t>stimuleren van mediawijsheid</w:t>
      </w:r>
      <w:r w:rsidR="00B81DED" w:rsidRPr="006E2BD9">
        <w:rPr>
          <w:rFonts w:ascii="Arial" w:hAnsi="Arial" w:cs="Arial"/>
          <w:sz w:val="20"/>
          <w:szCs w:val="20"/>
        </w:rPr>
        <w:t xml:space="preserve"> </w:t>
      </w:r>
      <w:r w:rsidR="00306684" w:rsidRPr="006E2BD9">
        <w:rPr>
          <w:rFonts w:ascii="Arial" w:hAnsi="Arial" w:cs="Arial"/>
          <w:sz w:val="20"/>
          <w:szCs w:val="20"/>
        </w:rPr>
        <w:t>bij kinderen/jongeren</w:t>
      </w:r>
      <w:r w:rsidR="00B81DED" w:rsidRPr="006E2BD9">
        <w:rPr>
          <w:rFonts w:ascii="Arial" w:hAnsi="Arial" w:cs="Arial"/>
          <w:sz w:val="20"/>
          <w:szCs w:val="20"/>
        </w:rPr>
        <w:t xml:space="preserve"> </w:t>
      </w:r>
      <w:r w:rsidR="00306684" w:rsidRPr="006E2BD9">
        <w:rPr>
          <w:rFonts w:ascii="Arial" w:hAnsi="Arial" w:cs="Arial"/>
          <w:sz w:val="20"/>
          <w:szCs w:val="20"/>
        </w:rPr>
        <w:t xml:space="preserve">(0-18 jaar). </w:t>
      </w:r>
      <w:r w:rsidRPr="006E2BD9">
        <w:rPr>
          <w:rFonts w:ascii="Arial" w:hAnsi="Arial" w:cs="Arial"/>
          <w:sz w:val="20"/>
          <w:szCs w:val="20"/>
        </w:rPr>
        <w:t>De prijs of de speciale vermelding wordt toegekend op basis van aantoonbaar succes in het verleden en niet op basis van een potentieel succes of een verwachting die in de toekomst ligt.</w:t>
      </w:r>
    </w:p>
    <w:p w14:paraId="6C6743D7" w14:textId="77777777" w:rsidR="00012C45" w:rsidRPr="006E2BD9" w:rsidRDefault="00012C45" w:rsidP="00012C45">
      <w:pPr>
        <w:rPr>
          <w:rFonts w:ascii="Arial" w:hAnsi="Arial" w:cs="Arial"/>
          <w:sz w:val="20"/>
          <w:szCs w:val="20"/>
        </w:rPr>
      </w:pPr>
    </w:p>
    <w:p w14:paraId="50A272C2" w14:textId="77777777" w:rsidR="009C2377" w:rsidRPr="006E2BD9" w:rsidRDefault="009C2377" w:rsidP="00E0360A">
      <w:pPr>
        <w:rPr>
          <w:rFonts w:ascii="Arial" w:hAnsi="Arial" w:cs="Arial"/>
          <w:i/>
          <w:sz w:val="20"/>
          <w:szCs w:val="20"/>
        </w:rPr>
      </w:pPr>
      <w:r w:rsidRPr="006E2BD9">
        <w:rPr>
          <w:rFonts w:ascii="Arial" w:hAnsi="Arial" w:cs="Arial"/>
          <w:i/>
          <w:sz w:val="20"/>
          <w:szCs w:val="20"/>
        </w:rPr>
        <w:t>Deelbare resultaten</w:t>
      </w:r>
    </w:p>
    <w:p w14:paraId="03196CCC" w14:textId="77777777" w:rsidR="00306684" w:rsidRPr="006E2BD9" w:rsidRDefault="00E0360A" w:rsidP="003C3C60">
      <w:pPr>
        <w:rPr>
          <w:rFonts w:ascii="Arial" w:hAnsi="Arial" w:cs="Arial"/>
          <w:sz w:val="20"/>
          <w:szCs w:val="20"/>
        </w:rPr>
      </w:pPr>
      <w:r w:rsidRPr="006E2BD9">
        <w:rPr>
          <w:rFonts w:ascii="Arial" w:hAnsi="Arial" w:cs="Arial"/>
          <w:sz w:val="20"/>
          <w:szCs w:val="20"/>
        </w:rPr>
        <w:t>Het ‘vakgebied’ m</w:t>
      </w:r>
      <w:r w:rsidR="006E5581" w:rsidRPr="006E2BD9">
        <w:rPr>
          <w:rFonts w:ascii="Arial" w:hAnsi="Arial" w:cs="Arial"/>
          <w:sz w:val="20"/>
          <w:szCs w:val="20"/>
        </w:rPr>
        <w:t>ediawijsheid</w:t>
      </w:r>
      <w:r w:rsidRPr="006E2BD9">
        <w:rPr>
          <w:rFonts w:ascii="Arial" w:hAnsi="Arial" w:cs="Arial"/>
          <w:sz w:val="20"/>
          <w:szCs w:val="20"/>
        </w:rPr>
        <w:t xml:space="preserve"> is voortdurend in beweging</w:t>
      </w:r>
      <w:r w:rsidR="002A0CFD" w:rsidRPr="006E2BD9">
        <w:rPr>
          <w:rFonts w:ascii="Arial" w:hAnsi="Arial" w:cs="Arial"/>
          <w:sz w:val="20"/>
          <w:szCs w:val="20"/>
        </w:rPr>
        <w:t>. H</w:t>
      </w:r>
      <w:r w:rsidRPr="006E2BD9">
        <w:rPr>
          <w:rFonts w:ascii="Arial" w:hAnsi="Arial" w:cs="Arial"/>
          <w:sz w:val="20"/>
          <w:szCs w:val="20"/>
        </w:rPr>
        <w:t>et is daarom</w:t>
      </w:r>
      <w:r w:rsidR="006E5581" w:rsidRPr="006E2BD9">
        <w:rPr>
          <w:rFonts w:ascii="Arial" w:hAnsi="Arial" w:cs="Arial"/>
          <w:sz w:val="20"/>
          <w:szCs w:val="20"/>
        </w:rPr>
        <w:t xml:space="preserve"> </w:t>
      </w:r>
      <w:r w:rsidR="00012C45" w:rsidRPr="006E2BD9">
        <w:rPr>
          <w:rFonts w:ascii="Arial" w:hAnsi="Arial" w:cs="Arial"/>
          <w:sz w:val="20"/>
          <w:szCs w:val="20"/>
        </w:rPr>
        <w:t>van belang</w:t>
      </w:r>
      <w:r w:rsidRPr="006E2BD9">
        <w:rPr>
          <w:rFonts w:ascii="Arial" w:hAnsi="Arial" w:cs="Arial"/>
          <w:sz w:val="20"/>
          <w:szCs w:val="20"/>
        </w:rPr>
        <w:t xml:space="preserve"> </w:t>
      </w:r>
      <w:r w:rsidR="00AB1430" w:rsidRPr="006E2BD9">
        <w:rPr>
          <w:rFonts w:ascii="Arial" w:hAnsi="Arial" w:cs="Arial"/>
          <w:sz w:val="20"/>
          <w:szCs w:val="20"/>
        </w:rPr>
        <w:t>dat</w:t>
      </w:r>
      <w:r w:rsidRPr="006E2BD9">
        <w:rPr>
          <w:rFonts w:ascii="Arial" w:hAnsi="Arial" w:cs="Arial"/>
          <w:sz w:val="20"/>
          <w:szCs w:val="20"/>
        </w:rPr>
        <w:t xml:space="preserve"> nieuw verworven </w:t>
      </w:r>
      <w:r w:rsidR="006E5581" w:rsidRPr="006E2BD9">
        <w:rPr>
          <w:rFonts w:ascii="Arial" w:hAnsi="Arial" w:cs="Arial"/>
          <w:sz w:val="20"/>
          <w:szCs w:val="20"/>
        </w:rPr>
        <w:t>kennis, inzichten</w:t>
      </w:r>
      <w:r w:rsidR="008862D6" w:rsidRPr="006E2BD9">
        <w:rPr>
          <w:rFonts w:ascii="Arial" w:hAnsi="Arial" w:cs="Arial"/>
          <w:sz w:val="20"/>
          <w:szCs w:val="20"/>
        </w:rPr>
        <w:t>,</w:t>
      </w:r>
      <w:r w:rsidR="006E5581" w:rsidRPr="006E2BD9">
        <w:rPr>
          <w:rFonts w:ascii="Arial" w:hAnsi="Arial" w:cs="Arial"/>
          <w:sz w:val="20"/>
          <w:szCs w:val="20"/>
        </w:rPr>
        <w:t xml:space="preserve"> ervaringen</w:t>
      </w:r>
      <w:r w:rsidR="008862D6" w:rsidRPr="006E2BD9">
        <w:rPr>
          <w:rFonts w:ascii="Arial" w:hAnsi="Arial" w:cs="Arial"/>
          <w:sz w:val="20"/>
          <w:szCs w:val="20"/>
        </w:rPr>
        <w:t xml:space="preserve"> en</w:t>
      </w:r>
      <w:r w:rsidR="006E5581" w:rsidRPr="006E2BD9">
        <w:rPr>
          <w:rFonts w:ascii="Arial" w:hAnsi="Arial" w:cs="Arial"/>
          <w:sz w:val="20"/>
          <w:szCs w:val="20"/>
        </w:rPr>
        <w:t xml:space="preserve"> projectresultaten</w:t>
      </w:r>
      <w:r w:rsidRPr="006E2BD9">
        <w:rPr>
          <w:rFonts w:ascii="Arial" w:hAnsi="Arial" w:cs="Arial"/>
          <w:sz w:val="20"/>
          <w:szCs w:val="20"/>
        </w:rPr>
        <w:t xml:space="preserve"> </w:t>
      </w:r>
      <w:r w:rsidR="00CE26E5" w:rsidRPr="006E2BD9">
        <w:rPr>
          <w:rFonts w:ascii="Arial" w:hAnsi="Arial" w:cs="Arial"/>
          <w:sz w:val="20"/>
          <w:szCs w:val="20"/>
        </w:rPr>
        <w:t xml:space="preserve">zoals lesmaterialen </w:t>
      </w:r>
      <w:r w:rsidRPr="006E2BD9">
        <w:rPr>
          <w:rFonts w:ascii="Arial" w:hAnsi="Arial" w:cs="Arial"/>
          <w:sz w:val="20"/>
          <w:szCs w:val="20"/>
        </w:rPr>
        <w:t xml:space="preserve">actief met elkaar </w:t>
      </w:r>
      <w:r w:rsidR="002A0CFD" w:rsidRPr="006E2BD9">
        <w:rPr>
          <w:rFonts w:ascii="Arial" w:hAnsi="Arial" w:cs="Arial"/>
          <w:sz w:val="20"/>
          <w:szCs w:val="20"/>
        </w:rPr>
        <w:t xml:space="preserve">zijn </w:t>
      </w:r>
      <w:r w:rsidR="00AB1430" w:rsidRPr="006E2BD9">
        <w:rPr>
          <w:rFonts w:ascii="Arial" w:hAnsi="Arial" w:cs="Arial"/>
          <w:sz w:val="20"/>
          <w:szCs w:val="20"/>
        </w:rPr>
        <w:t>gedeeld</w:t>
      </w:r>
      <w:r w:rsidR="00012C45" w:rsidRPr="006E2BD9">
        <w:rPr>
          <w:rFonts w:ascii="Arial" w:hAnsi="Arial" w:cs="Arial"/>
          <w:sz w:val="20"/>
          <w:szCs w:val="20"/>
        </w:rPr>
        <w:t xml:space="preserve"> binnen het netwerk</w:t>
      </w:r>
      <w:r w:rsidRPr="006E2BD9">
        <w:rPr>
          <w:rFonts w:ascii="Arial" w:hAnsi="Arial" w:cs="Arial"/>
          <w:sz w:val="20"/>
          <w:szCs w:val="20"/>
        </w:rPr>
        <w:t xml:space="preserve">. </w:t>
      </w:r>
      <w:r w:rsidR="00AB1430" w:rsidRPr="006E2BD9">
        <w:rPr>
          <w:rFonts w:ascii="Arial" w:hAnsi="Arial" w:cs="Arial"/>
          <w:sz w:val="20"/>
          <w:szCs w:val="20"/>
        </w:rPr>
        <w:t>Initiatieven</w:t>
      </w:r>
      <w:r w:rsidR="00CE26E5" w:rsidRPr="006E2BD9">
        <w:rPr>
          <w:rFonts w:ascii="Arial" w:hAnsi="Arial" w:cs="Arial"/>
          <w:sz w:val="20"/>
          <w:szCs w:val="20"/>
        </w:rPr>
        <w:t xml:space="preserve"> die hieraan </w:t>
      </w:r>
      <w:r w:rsidR="00012C45" w:rsidRPr="006E2BD9">
        <w:rPr>
          <w:rFonts w:ascii="Arial" w:hAnsi="Arial" w:cs="Arial"/>
          <w:sz w:val="20"/>
          <w:szCs w:val="20"/>
        </w:rPr>
        <w:t xml:space="preserve">hebben </w:t>
      </w:r>
      <w:r w:rsidR="00CE26E5" w:rsidRPr="006E2BD9">
        <w:rPr>
          <w:rFonts w:ascii="Arial" w:hAnsi="Arial" w:cs="Arial"/>
          <w:sz w:val="20"/>
          <w:szCs w:val="20"/>
        </w:rPr>
        <w:t>bijdragen worden extra gewaardeerd.</w:t>
      </w:r>
      <w:r w:rsidR="00CE26E5" w:rsidRPr="006E2BD9">
        <w:rPr>
          <w:rFonts w:eastAsia="Times New Roman"/>
          <w:sz w:val="20"/>
          <w:szCs w:val="20"/>
        </w:rPr>
        <w:t xml:space="preserve"> </w:t>
      </w:r>
    </w:p>
    <w:p w14:paraId="016F8C4E" w14:textId="77777777" w:rsidR="003B7DF6" w:rsidRDefault="003B7DF6" w:rsidP="00E0360A">
      <w:pPr>
        <w:rPr>
          <w:rFonts w:ascii="Arial" w:hAnsi="Arial" w:cs="Arial"/>
          <w:i/>
          <w:sz w:val="20"/>
          <w:szCs w:val="20"/>
        </w:rPr>
      </w:pPr>
    </w:p>
    <w:p w14:paraId="2F6636AD" w14:textId="77777777" w:rsidR="00E0360A" w:rsidRPr="006E2BD9" w:rsidRDefault="008B4219" w:rsidP="00E0360A">
      <w:pPr>
        <w:rPr>
          <w:rFonts w:ascii="Arial" w:hAnsi="Arial" w:cs="Arial"/>
          <w:i/>
          <w:sz w:val="20"/>
          <w:szCs w:val="20"/>
        </w:rPr>
      </w:pPr>
      <w:r w:rsidRPr="006E2BD9">
        <w:rPr>
          <w:rFonts w:ascii="Arial" w:hAnsi="Arial" w:cs="Arial"/>
          <w:i/>
          <w:sz w:val="20"/>
          <w:szCs w:val="20"/>
        </w:rPr>
        <w:t>O</w:t>
      </w:r>
      <w:r w:rsidR="009C2377" w:rsidRPr="006E2BD9">
        <w:rPr>
          <w:rFonts w:ascii="Arial" w:hAnsi="Arial" w:cs="Arial"/>
          <w:i/>
          <w:sz w:val="20"/>
          <w:szCs w:val="20"/>
        </w:rPr>
        <w:t>pschaling</w:t>
      </w:r>
      <w:r w:rsidRPr="006E2BD9">
        <w:rPr>
          <w:rFonts w:ascii="Arial" w:hAnsi="Arial" w:cs="Arial"/>
          <w:i/>
          <w:sz w:val="20"/>
          <w:szCs w:val="20"/>
        </w:rPr>
        <w:t xml:space="preserve"> en/of herhaling </w:t>
      </w:r>
    </w:p>
    <w:p w14:paraId="7F4C4701" w14:textId="77777777" w:rsidR="00CD426A" w:rsidRPr="006E2BD9" w:rsidRDefault="00AB1430" w:rsidP="00CE26E5">
      <w:pPr>
        <w:rPr>
          <w:rFonts w:ascii="Arial" w:hAnsi="Arial" w:cs="Arial"/>
          <w:sz w:val="20"/>
          <w:szCs w:val="20"/>
        </w:rPr>
      </w:pPr>
      <w:r w:rsidRPr="006E2BD9">
        <w:rPr>
          <w:rFonts w:ascii="Arial" w:hAnsi="Arial" w:cs="Arial"/>
          <w:sz w:val="20"/>
          <w:szCs w:val="20"/>
        </w:rPr>
        <w:t>Ook worden i</w:t>
      </w:r>
      <w:r w:rsidR="00CE26E5" w:rsidRPr="006E2BD9">
        <w:rPr>
          <w:rFonts w:ascii="Arial" w:hAnsi="Arial" w:cs="Arial"/>
          <w:sz w:val="20"/>
          <w:szCs w:val="20"/>
        </w:rPr>
        <w:t xml:space="preserve">nitiatieven </w:t>
      </w:r>
      <w:r w:rsidRPr="006E2BD9">
        <w:rPr>
          <w:rFonts w:ascii="Arial" w:hAnsi="Arial" w:cs="Arial"/>
          <w:sz w:val="20"/>
          <w:szCs w:val="20"/>
        </w:rPr>
        <w:t xml:space="preserve">extra gewaardeerd </w:t>
      </w:r>
      <w:r w:rsidR="002A0CFD" w:rsidRPr="006E2BD9">
        <w:rPr>
          <w:rFonts w:ascii="Arial" w:hAnsi="Arial" w:cs="Arial"/>
          <w:sz w:val="20"/>
          <w:szCs w:val="20"/>
        </w:rPr>
        <w:t>die opgeschaald zijn</w:t>
      </w:r>
      <w:r w:rsidR="00012C45" w:rsidRPr="006E2BD9">
        <w:rPr>
          <w:rFonts w:ascii="Arial" w:hAnsi="Arial" w:cs="Arial"/>
          <w:sz w:val="20"/>
          <w:szCs w:val="20"/>
        </w:rPr>
        <w:t xml:space="preserve"> </w:t>
      </w:r>
      <w:r w:rsidR="009C2377" w:rsidRPr="006E2BD9">
        <w:rPr>
          <w:rFonts w:ascii="Arial" w:hAnsi="Arial" w:cs="Arial"/>
          <w:sz w:val="20"/>
          <w:szCs w:val="20"/>
        </w:rPr>
        <w:t xml:space="preserve">of </w:t>
      </w:r>
      <w:r w:rsidRPr="006E2BD9">
        <w:rPr>
          <w:rFonts w:ascii="Arial" w:hAnsi="Arial" w:cs="Arial"/>
          <w:sz w:val="20"/>
          <w:szCs w:val="20"/>
        </w:rPr>
        <w:t>herha</w:t>
      </w:r>
      <w:r w:rsidR="002A0CFD" w:rsidRPr="006E2BD9">
        <w:rPr>
          <w:rFonts w:ascii="Arial" w:hAnsi="Arial" w:cs="Arial"/>
          <w:sz w:val="20"/>
          <w:szCs w:val="20"/>
        </w:rPr>
        <w:t>a</w:t>
      </w:r>
      <w:r w:rsidRPr="006E2BD9">
        <w:rPr>
          <w:rFonts w:ascii="Arial" w:hAnsi="Arial" w:cs="Arial"/>
          <w:sz w:val="20"/>
          <w:szCs w:val="20"/>
        </w:rPr>
        <w:t>l</w:t>
      </w:r>
      <w:r w:rsidR="002A0CFD" w:rsidRPr="006E2BD9">
        <w:rPr>
          <w:rFonts w:ascii="Arial" w:hAnsi="Arial" w:cs="Arial"/>
          <w:sz w:val="20"/>
          <w:szCs w:val="20"/>
        </w:rPr>
        <w:t>d</w:t>
      </w:r>
      <w:r w:rsidRPr="006E2BD9">
        <w:rPr>
          <w:rFonts w:ascii="Arial" w:hAnsi="Arial" w:cs="Arial"/>
          <w:sz w:val="20"/>
          <w:szCs w:val="20"/>
        </w:rPr>
        <w:t xml:space="preserve"> </w:t>
      </w:r>
      <w:r w:rsidR="00CE26E5" w:rsidRPr="006E2BD9">
        <w:rPr>
          <w:rFonts w:ascii="Arial" w:hAnsi="Arial" w:cs="Arial"/>
          <w:sz w:val="20"/>
          <w:szCs w:val="20"/>
        </w:rPr>
        <w:t>i</w:t>
      </w:r>
      <w:r w:rsidR="009C2377" w:rsidRPr="006E2BD9">
        <w:rPr>
          <w:rFonts w:ascii="Arial" w:hAnsi="Arial" w:cs="Arial"/>
          <w:sz w:val="20"/>
          <w:szCs w:val="20"/>
        </w:rPr>
        <w:t xml:space="preserve">n </w:t>
      </w:r>
      <w:r w:rsidR="00CE26E5" w:rsidRPr="006E2BD9">
        <w:rPr>
          <w:rFonts w:ascii="Arial" w:hAnsi="Arial" w:cs="Arial"/>
          <w:sz w:val="20"/>
          <w:szCs w:val="20"/>
        </w:rPr>
        <w:t>een andere omgeving</w:t>
      </w:r>
      <w:r w:rsidR="008B4219" w:rsidRPr="006E2BD9">
        <w:rPr>
          <w:rFonts w:ascii="Arial" w:hAnsi="Arial" w:cs="Arial"/>
          <w:sz w:val="20"/>
          <w:szCs w:val="20"/>
        </w:rPr>
        <w:t xml:space="preserve"> of met andere gebruikers</w:t>
      </w:r>
      <w:r w:rsidRPr="006E2BD9">
        <w:rPr>
          <w:rFonts w:ascii="Arial" w:hAnsi="Arial" w:cs="Arial"/>
          <w:sz w:val="20"/>
          <w:szCs w:val="20"/>
        </w:rPr>
        <w:t xml:space="preserve">. Zo </w:t>
      </w:r>
      <w:r w:rsidR="00012C45" w:rsidRPr="006E2BD9">
        <w:rPr>
          <w:rFonts w:ascii="Arial" w:hAnsi="Arial" w:cs="Arial"/>
          <w:sz w:val="20"/>
          <w:szCs w:val="20"/>
        </w:rPr>
        <w:t>is</w:t>
      </w:r>
      <w:r w:rsidRPr="006E2BD9">
        <w:rPr>
          <w:rFonts w:ascii="Arial" w:hAnsi="Arial" w:cs="Arial"/>
          <w:sz w:val="20"/>
          <w:szCs w:val="20"/>
        </w:rPr>
        <w:t xml:space="preserve"> </w:t>
      </w:r>
      <w:r w:rsidR="00012C45" w:rsidRPr="006E2BD9">
        <w:rPr>
          <w:rFonts w:ascii="Arial" w:hAnsi="Arial" w:cs="Arial"/>
          <w:sz w:val="20"/>
          <w:szCs w:val="20"/>
        </w:rPr>
        <w:t xml:space="preserve">de waarde van het initiatief </w:t>
      </w:r>
      <w:r w:rsidRPr="006E2BD9">
        <w:rPr>
          <w:rFonts w:ascii="Arial" w:hAnsi="Arial" w:cs="Arial"/>
          <w:sz w:val="20"/>
          <w:szCs w:val="20"/>
        </w:rPr>
        <w:t xml:space="preserve">immers </w:t>
      </w:r>
      <w:r w:rsidR="00012C45" w:rsidRPr="006E2BD9">
        <w:rPr>
          <w:rFonts w:ascii="Arial" w:hAnsi="Arial" w:cs="Arial"/>
          <w:sz w:val="20"/>
          <w:szCs w:val="20"/>
        </w:rPr>
        <w:t>extra</w:t>
      </w:r>
      <w:r w:rsidRPr="006E2BD9">
        <w:rPr>
          <w:rFonts w:ascii="Arial" w:hAnsi="Arial" w:cs="Arial"/>
          <w:sz w:val="20"/>
          <w:szCs w:val="20"/>
        </w:rPr>
        <w:t xml:space="preserve"> </w:t>
      </w:r>
      <w:r w:rsidR="001D1F75" w:rsidRPr="006E2BD9">
        <w:rPr>
          <w:rFonts w:ascii="Arial" w:hAnsi="Arial" w:cs="Arial"/>
          <w:sz w:val="20"/>
          <w:szCs w:val="20"/>
        </w:rPr>
        <w:t>vergroot</w:t>
      </w:r>
      <w:r w:rsidRPr="006E2BD9">
        <w:rPr>
          <w:rFonts w:ascii="Arial" w:hAnsi="Arial" w:cs="Arial"/>
          <w:sz w:val="20"/>
          <w:szCs w:val="20"/>
        </w:rPr>
        <w:t>.</w:t>
      </w:r>
    </w:p>
    <w:p w14:paraId="2C4CFF51" w14:textId="77777777" w:rsidR="003B7DF6" w:rsidRDefault="003B7DF6" w:rsidP="001D1F75">
      <w:pPr>
        <w:rPr>
          <w:rFonts w:ascii="Arial" w:hAnsi="Arial" w:cs="Arial"/>
          <w:i/>
          <w:sz w:val="20"/>
          <w:szCs w:val="20"/>
        </w:rPr>
      </w:pPr>
    </w:p>
    <w:p w14:paraId="20EB91BB" w14:textId="77777777" w:rsidR="001D1F75" w:rsidRPr="006E2BD9" w:rsidRDefault="001D1F75" w:rsidP="001D1F75">
      <w:pPr>
        <w:rPr>
          <w:rFonts w:ascii="Arial" w:hAnsi="Arial" w:cs="Arial"/>
          <w:i/>
          <w:sz w:val="20"/>
          <w:szCs w:val="20"/>
        </w:rPr>
      </w:pPr>
      <w:r w:rsidRPr="006E2BD9">
        <w:rPr>
          <w:rFonts w:ascii="Arial" w:hAnsi="Arial" w:cs="Arial"/>
          <w:i/>
          <w:sz w:val="20"/>
          <w:szCs w:val="20"/>
        </w:rPr>
        <w:t>Creativiteit en vernieuwing</w:t>
      </w:r>
    </w:p>
    <w:p w14:paraId="08427B78" w14:textId="77777777" w:rsidR="001D1F75" w:rsidRPr="006E2BD9" w:rsidRDefault="00B865A6" w:rsidP="001D1F75">
      <w:pPr>
        <w:rPr>
          <w:rFonts w:ascii="Arial" w:hAnsi="Arial" w:cs="Arial"/>
          <w:sz w:val="20"/>
          <w:szCs w:val="20"/>
        </w:rPr>
      </w:pPr>
      <w:r w:rsidRPr="006E2BD9">
        <w:rPr>
          <w:rFonts w:ascii="Arial" w:hAnsi="Arial" w:cs="Arial"/>
          <w:sz w:val="20"/>
          <w:szCs w:val="20"/>
        </w:rPr>
        <w:t xml:space="preserve">Hierbij gaat het om </w:t>
      </w:r>
      <w:r w:rsidR="001D1F75" w:rsidRPr="006E2BD9">
        <w:rPr>
          <w:rFonts w:ascii="Arial" w:hAnsi="Arial" w:cs="Arial"/>
          <w:sz w:val="20"/>
          <w:szCs w:val="20"/>
        </w:rPr>
        <w:t xml:space="preserve">slimme, nieuwe en verrassende manieren </w:t>
      </w:r>
      <w:r w:rsidR="00012C45" w:rsidRPr="006E2BD9">
        <w:rPr>
          <w:rFonts w:ascii="Arial" w:hAnsi="Arial" w:cs="Arial"/>
          <w:sz w:val="20"/>
          <w:szCs w:val="20"/>
        </w:rPr>
        <w:t xml:space="preserve">waarop </w:t>
      </w:r>
      <w:r w:rsidR="002A0CFD" w:rsidRPr="006E2BD9">
        <w:rPr>
          <w:rFonts w:ascii="Arial" w:hAnsi="Arial" w:cs="Arial"/>
          <w:sz w:val="20"/>
          <w:szCs w:val="20"/>
        </w:rPr>
        <w:t xml:space="preserve">mediawijsheid gestimuleerd is, </w:t>
      </w:r>
      <w:r w:rsidR="00012C45" w:rsidRPr="006E2BD9">
        <w:rPr>
          <w:rFonts w:ascii="Arial" w:hAnsi="Arial" w:cs="Arial"/>
          <w:sz w:val="20"/>
          <w:szCs w:val="20"/>
        </w:rPr>
        <w:t xml:space="preserve">het </w:t>
      </w:r>
      <w:r w:rsidR="001D1F75" w:rsidRPr="006E2BD9">
        <w:rPr>
          <w:rFonts w:ascii="Arial" w:hAnsi="Arial" w:cs="Arial"/>
          <w:sz w:val="20"/>
          <w:szCs w:val="20"/>
        </w:rPr>
        <w:t xml:space="preserve">initiatief </w:t>
      </w:r>
      <w:r w:rsidR="00012C45" w:rsidRPr="006E2BD9">
        <w:rPr>
          <w:rFonts w:ascii="Arial" w:hAnsi="Arial" w:cs="Arial"/>
          <w:sz w:val="20"/>
          <w:szCs w:val="20"/>
        </w:rPr>
        <w:t>tot stand is gekomen</w:t>
      </w:r>
      <w:r w:rsidR="002A0CFD" w:rsidRPr="006E2BD9">
        <w:rPr>
          <w:rFonts w:ascii="Arial" w:hAnsi="Arial" w:cs="Arial"/>
          <w:sz w:val="20"/>
          <w:szCs w:val="20"/>
        </w:rPr>
        <w:t>, is uitgevoerd</w:t>
      </w:r>
      <w:r w:rsidR="00012C45" w:rsidRPr="006E2BD9">
        <w:rPr>
          <w:rFonts w:ascii="Arial" w:hAnsi="Arial" w:cs="Arial"/>
          <w:sz w:val="20"/>
          <w:szCs w:val="20"/>
        </w:rPr>
        <w:t xml:space="preserve"> </w:t>
      </w:r>
      <w:r w:rsidR="001D1F75" w:rsidRPr="006E2BD9">
        <w:rPr>
          <w:rFonts w:ascii="Arial" w:hAnsi="Arial" w:cs="Arial"/>
          <w:sz w:val="20"/>
          <w:szCs w:val="20"/>
        </w:rPr>
        <w:t>en</w:t>
      </w:r>
      <w:r w:rsidRPr="006E2BD9">
        <w:rPr>
          <w:rFonts w:ascii="Arial" w:hAnsi="Arial" w:cs="Arial"/>
          <w:sz w:val="20"/>
          <w:szCs w:val="20"/>
        </w:rPr>
        <w:t>/of</w:t>
      </w:r>
      <w:r w:rsidR="001D1F75" w:rsidRPr="006E2BD9">
        <w:rPr>
          <w:rFonts w:ascii="Arial" w:hAnsi="Arial" w:cs="Arial"/>
          <w:sz w:val="20"/>
          <w:szCs w:val="20"/>
        </w:rPr>
        <w:t xml:space="preserve"> </w:t>
      </w:r>
      <w:r w:rsidR="00012C45" w:rsidRPr="006E2BD9">
        <w:rPr>
          <w:rFonts w:ascii="Arial" w:hAnsi="Arial" w:cs="Arial"/>
          <w:sz w:val="20"/>
          <w:szCs w:val="20"/>
        </w:rPr>
        <w:t>is aangeboden</w:t>
      </w:r>
      <w:r w:rsidR="001D1F75" w:rsidRPr="006E2BD9">
        <w:rPr>
          <w:rFonts w:ascii="Arial" w:hAnsi="Arial" w:cs="Arial"/>
          <w:sz w:val="20"/>
          <w:szCs w:val="20"/>
        </w:rPr>
        <w:t xml:space="preserve"> aan de eindgebruikers.</w:t>
      </w:r>
    </w:p>
    <w:p w14:paraId="79875779" w14:textId="77777777" w:rsidR="003B7DF6" w:rsidRDefault="003B7DF6" w:rsidP="001D1F75">
      <w:pPr>
        <w:rPr>
          <w:rFonts w:ascii="Arial" w:hAnsi="Arial" w:cs="Arial"/>
          <w:i/>
          <w:sz w:val="20"/>
          <w:szCs w:val="20"/>
        </w:rPr>
      </w:pPr>
    </w:p>
    <w:p w14:paraId="5833B597" w14:textId="77777777" w:rsidR="00CE26E5" w:rsidRPr="006E2BD9" w:rsidRDefault="00CE26E5" w:rsidP="001D1F75">
      <w:pPr>
        <w:rPr>
          <w:rFonts w:ascii="Arial" w:hAnsi="Arial" w:cs="Arial"/>
          <w:i/>
          <w:sz w:val="20"/>
          <w:szCs w:val="20"/>
        </w:rPr>
      </w:pPr>
      <w:r w:rsidRPr="006E2BD9">
        <w:rPr>
          <w:rFonts w:ascii="Arial" w:hAnsi="Arial" w:cs="Arial"/>
          <w:i/>
          <w:sz w:val="20"/>
          <w:szCs w:val="20"/>
        </w:rPr>
        <w:t>Toekomstverwachting</w:t>
      </w:r>
    </w:p>
    <w:p w14:paraId="52CA4CC7" w14:textId="77777777" w:rsidR="004511B1" w:rsidRPr="006E2BD9" w:rsidRDefault="00AB1430" w:rsidP="001D1F75">
      <w:pPr>
        <w:rPr>
          <w:rFonts w:ascii="Arial" w:hAnsi="Arial" w:cs="Arial"/>
          <w:sz w:val="20"/>
          <w:szCs w:val="20"/>
        </w:rPr>
      </w:pPr>
      <w:r w:rsidRPr="006E2BD9">
        <w:rPr>
          <w:rFonts w:ascii="Arial" w:hAnsi="Arial" w:cs="Arial"/>
          <w:sz w:val="20"/>
          <w:szCs w:val="20"/>
        </w:rPr>
        <w:t xml:space="preserve">Bij de aanmoedigingsprijs gaat het om het belonen van </w:t>
      </w:r>
      <w:r w:rsidR="001D1F75" w:rsidRPr="006E2BD9">
        <w:rPr>
          <w:rFonts w:ascii="Arial" w:hAnsi="Arial" w:cs="Arial"/>
          <w:sz w:val="20"/>
          <w:szCs w:val="20"/>
        </w:rPr>
        <w:t xml:space="preserve">reeds </w:t>
      </w:r>
      <w:r w:rsidRPr="006E2BD9">
        <w:rPr>
          <w:rFonts w:ascii="Arial" w:hAnsi="Arial" w:cs="Arial"/>
          <w:sz w:val="20"/>
          <w:szCs w:val="20"/>
        </w:rPr>
        <w:t xml:space="preserve">opgeleverde, afgeronde initiatieven. </w:t>
      </w:r>
      <w:r w:rsidR="004511B1" w:rsidRPr="006E2BD9">
        <w:rPr>
          <w:rFonts w:ascii="Arial" w:hAnsi="Arial" w:cs="Arial"/>
          <w:sz w:val="20"/>
          <w:szCs w:val="20"/>
        </w:rPr>
        <w:t>Interessant (maar niet doorslaggevend) is welke visie de aanvrager heeft op de toekomst</w:t>
      </w:r>
      <w:r w:rsidR="002A0CFD" w:rsidRPr="006E2BD9">
        <w:rPr>
          <w:rFonts w:ascii="Arial" w:hAnsi="Arial" w:cs="Arial"/>
          <w:sz w:val="20"/>
          <w:szCs w:val="20"/>
        </w:rPr>
        <w:t xml:space="preserve"> van het initiatief/project</w:t>
      </w:r>
      <w:r w:rsidRPr="006E2BD9">
        <w:rPr>
          <w:rFonts w:ascii="Arial" w:hAnsi="Arial" w:cs="Arial"/>
          <w:sz w:val="20"/>
          <w:szCs w:val="20"/>
        </w:rPr>
        <w:t>: welke doorontwikkeling</w:t>
      </w:r>
      <w:r w:rsidR="004511B1" w:rsidRPr="006E2BD9">
        <w:rPr>
          <w:rFonts w:ascii="Arial" w:hAnsi="Arial" w:cs="Arial"/>
          <w:sz w:val="20"/>
          <w:szCs w:val="20"/>
        </w:rPr>
        <w:t>en worden verwacht, welke nieuwe gebruikersgroepen en zo meer.</w:t>
      </w:r>
    </w:p>
    <w:p w14:paraId="35F04FDA" w14:textId="77777777" w:rsidR="003B7DF6" w:rsidRDefault="003B7DF6" w:rsidP="001D1F75">
      <w:pPr>
        <w:rPr>
          <w:rFonts w:ascii="Arial" w:hAnsi="Arial" w:cs="Arial"/>
          <w:i/>
          <w:sz w:val="20"/>
          <w:szCs w:val="20"/>
        </w:rPr>
      </w:pPr>
    </w:p>
    <w:p w14:paraId="5F3424B4" w14:textId="77777777" w:rsidR="009C2377" w:rsidRPr="006E2BD9" w:rsidRDefault="009C2377" w:rsidP="001D1F75">
      <w:pPr>
        <w:rPr>
          <w:rFonts w:ascii="Arial" w:hAnsi="Arial" w:cs="Arial"/>
          <w:i/>
          <w:sz w:val="20"/>
          <w:szCs w:val="20"/>
        </w:rPr>
      </w:pPr>
      <w:r w:rsidRPr="006E2BD9">
        <w:rPr>
          <w:rFonts w:ascii="Arial" w:hAnsi="Arial" w:cs="Arial"/>
          <w:i/>
          <w:sz w:val="20"/>
          <w:szCs w:val="20"/>
        </w:rPr>
        <w:t>Competentiemodel Mediawijsheid</w:t>
      </w:r>
    </w:p>
    <w:p w14:paraId="6E70E44E" w14:textId="77777777" w:rsidR="00C06BEF" w:rsidRDefault="003C3C60" w:rsidP="00CD426A">
      <w:pPr>
        <w:rPr>
          <w:rFonts w:ascii="Arial" w:hAnsi="Arial" w:cs="Arial"/>
          <w:sz w:val="20"/>
          <w:szCs w:val="20"/>
        </w:rPr>
      </w:pPr>
      <w:r w:rsidRPr="006E2BD9">
        <w:rPr>
          <w:rFonts w:ascii="Arial" w:hAnsi="Arial" w:cs="Arial"/>
          <w:sz w:val="20"/>
          <w:szCs w:val="20"/>
        </w:rPr>
        <w:t>E</w:t>
      </w:r>
      <w:r w:rsidR="001D1F75" w:rsidRPr="006E2BD9">
        <w:rPr>
          <w:rFonts w:ascii="Arial" w:hAnsi="Arial" w:cs="Arial"/>
          <w:sz w:val="20"/>
          <w:szCs w:val="20"/>
        </w:rPr>
        <w:t xml:space="preserve">en </w:t>
      </w:r>
      <w:r w:rsidR="004511B1" w:rsidRPr="006E2BD9">
        <w:rPr>
          <w:rFonts w:ascii="Arial" w:hAnsi="Arial" w:cs="Arial"/>
          <w:sz w:val="20"/>
          <w:szCs w:val="20"/>
        </w:rPr>
        <w:t>pluspunt</w:t>
      </w:r>
      <w:r w:rsidR="001D1F75" w:rsidRPr="006E2BD9">
        <w:rPr>
          <w:rFonts w:ascii="Arial" w:hAnsi="Arial" w:cs="Arial"/>
          <w:sz w:val="20"/>
          <w:szCs w:val="20"/>
        </w:rPr>
        <w:t xml:space="preserve"> is als bij het initiatief </w:t>
      </w:r>
      <w:r w:rsidRPr="006E2BD9">
        <w:rPr>
          <w:rFonts w:ascii="Arial" w:hAnsi="Arial" w:cs="Arial"/>
          <w:sz w:val="20"/>
          <w:szCs w:val="20"/>
        </w:rPr>
        <w:t>gebruik</w:t>
      </w:r>
      <w:r w:rsidR="001D1F75" w:rsidRPr="006E2BD9">
        <w:rPr>
          <w:rFonts w:ascii="Arial" w:hAnsi="Arial" w:cs="Arial"/>
          <w:sz w:val="20"/>
          <w:szCs w:val="20"/>
        </w:rPr>
        <w:t xml:space="preserve"> is</w:t>
      </w:r>
      <w:r w:rsidRPr="006E2BD9">
        <w:rPr>
          <w:rFonts w:ascii="Arial" w:hAnsi="Arial" w:cs="Arial"/>
          <w:sz w:val="20"/>
          <w:szCs w:val="20"/>
        </w:rPr>
        <w:t xml:space="preserve"> gemaakt van de definitie van mediawijsheid volgens het Mediawijsheid Competentiemodel: </w:t>
      </w:r>
      <w:hyperlink r:id="rId23" w:history="1">
        <w:r w:rsidR="00C06BEF" w:rsidRPr="002B09CF">
          <w:rPr>
            <w:rStyle w:val="Hyperlink"/>
            <w:rFonts w:ascii="Arial" w:hAnsi="Arial" w:cs="Arial"/>
            <w:sz w:val="20"/>
            <w:szCs w:val="20"/>
          </w:rPr>
          <w:t>www.mediawijzer.net/competentiemodel/</w:t>
        </w:r>
      </w:hyperlink>
    </w:p>
    <w:p w14:paraId="7BF37925" w14:textId="77777777" w:rsidR="00C06BEF" w:rsidRDefault="00C06BEF" w:rsidP="00CD426A">
      <w:pPr>
        <w:rPr>
          <w:rFonts w:ascii="Arial" w:hAnsi="Arial" w:cs="Arial"/>
          <w:sz w:val="20"/>
          <w:szCs w:val="20"/>
        </w:rPr>
      </w:pPr>
    </w:p>
    <w:p w14:paraId="467B8789" w14:textId="77777777" w:rsidR="00C74E35" w:rsidRPr="003B7DF6" w:rsidRDefault="0086160D" w:rsidP="003C3C60">
      <w:pPr>
        <w:spacing w:line="360" w:lineRule="auto"/>
        <w:rPr>
          <w:rFonts w:ascii="Arial" w:hAnsi="Arial" w:cs="Arial"/>
          <w:b/>
          <w:color w:val="FF0066"/>
          <w:sz w:val="20"/>
          <w:szCs w:val="20"/>
        </w:rPr>
      </w:pPr>
      <w:r w:rsidRPr="003B7DF6">
        <w:rPr>
          <w:rFonts w:ascii="Arial" w:hAnsi="Arial" w:cs="Arial"/>
          <w:b/>
          <w:color w:val="FF0066"/>
          <w:sz w:val="20"/>
          <w:szCs w:val="20"/>
        </w:rPr>
        <w:lastRenderedPageBreak/>
        <w:t xml:space="preserve">2b. </w:t>
      </w:r>
      <w:r w:rsidR="003F15AF" w:rsidRPr="003B7DF6">
        <w:rPr>
          <w:rFonts w:ascii="Arial" w:hAnsi="Arial" w:cs="Arial"/>
          <w:b/>
          <w:color w:val="FF0066"/>
          <w:sz w:val="20"/>
          <w:szCs w:val="20"/>
        </w:rPr>
        <w:t>V</w:t>
      </w:r>
      <w:r w:rsidR="00EE3F1B" w:rsidRPr="003B7DF6">
        <w:rPr>
          <w:rFonts w:ascii="Arial" w:hAnsi="Arial" w:cs="Arial"/>
          <w:b/>
          <w:color w:val="FF0066"/>
          <w:sz w:val="20"/>
          <w:szCs w:val="20"/>
        </w:rPr>
        <w:t>oorwaarden</w:t>
      </w:r>
      <w:r w:rsidR="00AB1958" w:rsidRPr="003B7DF6">
        <w:rPr>
          <w:rFonts w:ascii="Arial" w:hAnsi="Arial" w:cs="Arial"/>
          <w:b/>
          <w:color w:val="FF0066"/>
          <w:sz w:val="20"/>
          <w:szCs w:val="20"/>
        </w:rPr>
        <w:t xml:space="preserve"> prijsaanvragen</w:t>
      </w:r>
    </w:p>
    <w:bookmarkEnd w:id="9"/>
    <w:bookmarkEnd w:id="10"/>
    <w:bookmarkEnd w:id="11"/>
    <w:p w14:paraId="0C0B7FCB" w14:textId="77777777" w:rsidR="00E80544" w:rsidRPr="006E2BD9" w:rsidRDefault="00283F51" w:rsidP="00A65D00">
      <w:pPr>
        <w:numPr>
          <w:ilvl w:val="0"/>
          <w:numId w:val="39"/>
        </w:numPr>
        <w:rPr>
          <w:rFonts w:ascii="Arial" w:hAnsi="Arial" w:cs="Arial"/>
          <w:sz w:val="20"/>
          <w:szCs w:val="20"/>
        </w:rPr>
      </w:pPr>
      <w:r w:rsidRPr="006E2BD9">
        <w:rPr>
          <w:rFonts w:ascii="Arial" w:hAnsi="Arial" w:cs="Arial"/>
          <w:sz w:val="20"/>
          <w:szCs w:val="20"/>
        </w:rPr>
        <w:t>A</w:t>
      </w:r>
      <w:r w:rsidR="00C3691D" w:rsidRPr="006E2BD9">
        <w:rPr>
          <w:rFonts w:ascii="Arial" w:hAnsi="Arial" w:cs="Arial"/>
          <w:sz w:val="20"/>
          <w:szCs w:val="20"/>
        </w:rPr>
        <w:t xml:space="preserve">lle </w:t>
      </w:r>
      <w:r w:rsidR="00D16935" w:rsidRPr="006E2BD9">
        <w:rPr>
          <w:rFonts w:ascii="Arial" w:hAnsi="Arial" w:cs="Arial"/>
          <w:sz w:val="20"/>
          <w:szCs w:val="20"/>
        </w:rPr>
        <w:t>prijs</w:t>
      </w:r>
      <w:r w:rsidR="00C3691D" w:rsidRPr="006E2BD9">
        <w:rPr>
          <w:rFonts w:ascii="Arial" w:hAnsi="Arial" w:cs="Arial"/>
          <w:sz w:val="20"/>
          <w:szCs w:val="20"/>
        </w:rPr>
        <w:t>aanvragers zijn</w:t>
      </w:r>
      <w:r w:rsidR="006449D6" w:rsidRPr="006E2BD9">
        <w:rPr>
          <w:rFonts w:ascii="Arial" w:hAnsi="Arial" w:cs="Arial"/>
          <w:sz w:val="20"/>
          <w:szCs w:val="20"/>
        </w:rPr>
        <w:t xml:space="preserve"> op het moment van indienen </w:t>
      </w:r>
      <w:r w:rsidR="00C3691D" w:rsidRPr="006E2BD9">
        <w:rPr>
          <w:rFonts w:ascii="Arial" w:hAnsi="Arial" w:cs="Arial"/>
          <w:sz w:val="20"/>
          <w:szCs w:val="20"/>
        </w:rPr>
        <w:t>aangesloten bij Mediawijzer.net</w:t>
      </w:r>
      <w:r w:rsidRPr="006E2BD9">
        <w:rPr>
          <w:rFonts w:ascii="Arial" w:hAnsi="Arial" w:cs="Arial"/>
          <w:sz w:val="20"/>
          <w:szCs w:val="20"/>
        </w:rPr>
        <w:t>.</w:t>
      </w:r>
      <w:r w:rsidR="00500E46" w:rsidRPr="006E2BD9">
        <w:rPr>
          <w:rFonts w:ascii="Arial" w:hAnsi="Arial" w:cs="Arial"/>
          <w:sz w:val="20"/>
          <w:szCs w:val="20"/>
        </w:rPr>
        <w:t xml:space="preserve"> </w:t>
      </w:r>
      <w:r w:rsidRPr="006E2BD9">
        <w:rPr>
          <w:rFonts w:ascii="Arial" w:hAnsi="Arial" w:cs="Arial"/>
          <w:sz w:val="20"/>
          <w:szCs w:val="20"/>
        </w:rPr>
        <w:t>N</w:t>
      </w:r>
      <w:r w:rsidR="00E80544" w:rsidRPr="006E2BD9">
        <w:rPr>
          <w:rFonts w:ascii="Arial" w:hAnsi="Arial" w:cs="Arial"/>
          <w:sz w:val="20"/>
          <w:szCs w:val="20"/>
        </w:rPr>
        <w:t>etwerkpartner</w:t>
      </w:r>
      <w:r w:rsidR="00370C5F" w:rsidRPr="006E2BD9">
        <w:rPr>
          <w:rFonts w:ascii="Arial" w:hAnsi="Arial" w:cs="Arial"/>
          <w:sz w:val="20"/>
          <w:szCs w:val="20"/>
        </w:rPr>
        <w:t>s</w:t>
      </w:r>
      <w:r w:rsidR="00E80544" w:rsidRPr="006E2BD9">
        <w:rPr>
          <w:rFonts w:ascii="Arial" w:hAnsi="Arial" w:cs="Arial"/>
          <w:sz w:val="20"/>
          <w:szCs w:val="20"/>
        </w:rPr>
        <w:t xml:space="preserve"> k</w:t>
      </w:r>
      <w:r w:rsidRPr="006E2BD9">
        <w:rPr>
          <w:rFonts w:ascii="Arial" w:hAnsi="Arial" w:cs="Arial"/>
          <w:sz w:val="20"/>
          <w:szCs w:val="20"/>
        </w:rPr>
        <w:t xml:space="preserve">unnen </w:t>
      </w:r>
      <w:r w:rsidR="00E80544" w:rsidRPr="006E2BD9">
        <w:rPr>
          <w:rFonts w:ascii="Arial" w:hAnsi="Arial" w:cs="Arial"/>
          <w:sz w:val="20"/>
          <w:szCs w:val="20"/>
        </w:rPr>
        <w:t xml:space="preserve">meerdere </w:t>
      </w:r>
      <w:r w:rsidR="003C3C60" w:rsidRPr="006E2BD9">
        <w:rPr>
          <w:rFonts w:ascii="Arial" w:hAnsi="Arial" w:cs="Arial"/>
          <w:sz w:val="20"/>
          <w:szCs w:val="20"/>
        </w:rPr>
        <w:t>aanvragen indienen en/of er aan deelnemen</w:t>
      </w:r>
      <w:r w:rsidR="00E80544" w:rsidRPr="006E2BD9">
        <w:rPr>
          <w:rFonts w:ascii="Arial" w:hAnsi="Arial" w:cs="Arial"/>
          <w:sz w:val="20"/>
          <w:szCs w:val="20"/>
        </w:rPr>
        <w:t>.</w:t>
      </w:r>
    </w:p>
    <w:p w14:paraId="30324D3D" w14:textId="77777777" w:rsidR="003C3C60" w:rsidRPr="006E2BD9" w:rsidRDefault="00EF780C" w:rsidP="00500E46">
      <w:pPr>
        <w:numPr>
          <w:ilvl w:val="0"/>
          <w:numId w:val="39"/>
        </w:numPr>
        <w:rPr>
          <w:rFonts w:ascii="Arial" w:hAnsi="Arial" w:cs="Arial"/>
          <w:sz w:val="20"/>
          <w:szCs w:val="20"/>
        </w:rPr>
      </w:pPr>
      <w:bookmarkStart w:id="13" w:name="_Toc193863505"/>
      <w:bookmarkStart w:id="14" w:name="_Toc245293139"/>
      <w:bookmarkStart w:id="15" w:name="_Toc311436863"/>
      <w:r w:rsidRPr="006E2BD9">
        <w:rPr>
          <w:rFonts w:ascii="Arial" w:hAnsi="Arial" w:cs="Arial"/>
          <w:sz w:val="20"/>
          <w:szCs w:val="20"/>
        </w:rPr>
        <w:t xml:space="preserve">Voor de </w:t>
      </w:r>
      <w:r w:rsidR="00D16935" w:rsidRPr="006E2BD9">
        <w:rPr>
          <w:rFonts w:ascii="Arial" w:hAnsi="Arial" w:cs="Arial"/>
          <w:sz w:val="20"/>
          <w:szCs w:val="20"/>
        </w:rPr>
        <w:t>prijsaanvraag</w:t>
      </w:r>
      <w:r w:rsidR="00D71DBE" w:rsidRPr="006E2BD9">
        <w:rPr>
          <w:rFonts w:ascii="Arial" w:hAnsi="Arial" w:cs="Arial"/>
          <w:sz w:val="20"/>
          <w:szCs w:val="20"/>
        </w:rPr>
        <w:t xml:space="preserve"> dient gebruik gemaakt te worden van </w:t>
      </w:r>
      <w:r w:rsidR="00C06BEF">
        <w:rPr>
          <w:rFonts w:ascii="Arial" w:hAnsi="Arial" w:cs="Arial"/>
          <w:sz w:val="20"/>
          <w:szCs w:val="20"/>
        </w:rPr>
        <w:t xml:space="preserve">het e-formulier, beschikbaar op </w:t>
      </w:r>
      <w:hyperlink r:id="rId24" w:history="1">
        <w:r w:rsidR="00C06BEF" w:rsidRPr="002B09CF">
          <w:rPr>
            <w:rStyle w:val="Hyperlink"/>
            <w:rFonts w:ascii="Arial" w:hAnsi="Arial" w:cs="Arial"/>
            <w:sz w:val="20"/>
            <w:szCs w:val="20"/>
          </w:rPr>
          <w:t>https://nl.surveymonkey.com/r/prijsaanvraag2016</w:t>
        </w:r>
      </w:hyperlink>
      <w:r w:rsidR="00C06BEF">
        <w:rPr>
          <w:rFonts w:ascii="Arial" w:hAnsi="Arial" w:cs="Arial"/>
          <w:sz w:val="20"/>
          <w:szCs w:val="20"/>
        </w:rPr>
        <w:t xml:space="preserve"> </w:t>
      </w:r>
      <w:r w:rsidR="00D71DBE" w:rsidRPr="006E2BD9">
        <w:rPr>
          <w:rFonts w:ascii="Arial" w:hAnsi="Arial" w:cs="Arial"/>
          <w:sz w:val="20"/>
          <w:szCs w:val="20"/>
        </w:rPr>
        <w:t xml:space="preserve"> </w:t>
      </w:r>
    </w:p>
    <w:p w14:paraId="14C9E35F" w14:textId="77777777" w:rsidR="00500E46" w:rsidRPr="006E2BD9" w:rsidRDefault="00500E46" w:rsidP="00D05911">
      <w:pPr>
        <w:numPr>
          <w:ilvl w:val="0"/>
          <w:numId w:val="39"/>
        </w:numPr>
        <w:rPr>
          <w:rFonts w:ascii="Arial" w:hAnsi="Arial" w:cs="Arial"/>
          <w:sz w:val="20"/>
          <w:szCs w:val="20"/>
        </w:rPr>
      </w:pPr>
      <w:r w:rsidRPr="006E2BD9">
        <w:rPr>
          <w:rFonts w:ascii="Arial" w:hAnsi="Arial" w:cs="Arial"/>
          <w:sz w:val="20"/>
          <w:szCs w:val="20"/>
        </w:rPr>
        <w:t xml:space="preserve">Aanvragers verschaffen </w:t>
      </w:r>
      <w:r w:rsidR="00271302" w:rsidRPr="006E2BD9">
        <w:rPr>
          <w:rFonts w:ascii="Arial" w:hAnsi="Arial" w:cs="Arial"/>
          <w:sz w:val="20"/>
          <w:szCs w:val="20"/>
        </w:rPr>
        <w:t xml:space="preserve">op verzoek </w:t>
      </w:r>
      <w:r w:rsidRPr="006E2BD9">
        <w:rPr>
          <w:rFonts w:ascii="Arial" w:hAnsi="Arial" w:cs="Arial"/>
          <w:sz w:val="20"/>
          <w:szCs w:val="20"/>
        </w:rPr>
        <w:t>informatie aan Mediawijzer.net</w:t>
      </w:r>
      <w:r w:rsidR="00271302" w:rsidRPr="006E2BD9">
        <w:rPr>
          <w:rFonts w:ascii="Arial" w:hAnsi="Arial" w:cs="Arial"/>
          <w:sz w:val="20"/>
          <w:szCs w:val="20"/>
        </w:rPr>
        <w:t xml:space="preserve"> over de inhoud van de aanvraag</w:t>
      </w:r>
      <w:r w:rsidRPr="006E2BD9">
        <w:rPr>
          <w:rFonts w:ascii="Arial" w:hAnsi="Arial" w:cs="Arial"/>
          <w:sz w:val="20"/>
          <w:szCs w:val="20"/>
        </w:rPr>
        <w:t>.</w:t>
      </w:r>
    </w:p>
    <w:p w14:paraId="20246E8F" w14:textId="77777777" w:rsidR="00473207" w:rsidRPr="006E2BD9" w:rsidRDefault="00473207" w:rsidP="00473207">
      <w:pPr>
        <w:numPr>
          <w:ilvl w:val="0"/>
          <w:numId w:val="39"/>
        </w:numPr>
        <w:rPr>
          <w:rFonts w:ascii="Arial" w:hAnsi="Arial" w:cs="Arial"/>
          <w:sz w:val="20"/>
          <w:szCs w:val="20"/>
        </w:rPr>
      </w:pPr>
      <w:r w:rsidRPr="006E2BD9">
        <w:rPr>
          <w:rFonts w:ascii="Arial" w:hAnsi="Arial" w:cs="Arial"/>
          <w:sz w:val="20"/>
          <w:szCs w:val="20"/>
        </w:rPr>
        <w:t>Mediawijzer.net is gevrijwaard van het betalen van copyright en beeldrecht met betrekking tot alle</w:t>
      </w:r>
      <w:r w:rsidR="00D71DBE" w:rsidRPr="006E2BD9">
        <w:rPr>
          <w:rFonts w:ascii="Arial" w:hAnsi="Arial" w:cs="Arial"/>
          <w:sz w:val="20"/>
          <w:szCs w:val="20"/>
        </w:rPr>
        <w:t xml:space="preserve"> inzendingen van aanvragers</w:t>
      </w:r>
      <w:r w:rsidRPr="006E2BD9">
        <w:rPr>
          <w:rFonts w:ascii="Arial" w:hAnsi="Arial" w:cs="Arial"/>
          <w:sz w:val="20"/>
          <w:szCs w:val="20"/>
        </w:rPr>
        <w:t>.</w:t>
      </w:r>
    </w:p>
    <w:p w14:paraId="30B21C85" w14:textId="77777777" w:rsidR="00D16935" w:rsidRPr="006E2BD9" w:rsidRDefault="00370C5F" w:rsidP="00A65D00">
      <w:pPr>
        <w:numPr>
          <w:ilvl w:val="0"/>
          <w:numId w:val="39"/>
        </w:numPr>
        <w:rPr>
          <w:rFonts w:ascii="Arial" w:hAnsi="Arial" w:cs="Arial"/>
          <w:sz w:val="20"/>
          <w:szCs w:val="20"/>
        </w:rPr>
      </w:pPr>
      <w:r w:rsidRPr="006E2BD9">
        <w:rPr>
          <w:rFonts w:ascii="Arial" w:hAnsi="Arial" w:cs="Arial"/>
          <w:sz w:val="20"/>
          <w:szCs w:val="20"/>
        </w:rPr>
        <w:t xml:space="preserve">Het toe te kennen </w:t>
      </w:r>
      <w:r w:rsidR="00D16935" w:rsidRPr="006E2BD9">
        <w:rPr>
          <w:rFonts w:ascii="Arial" w:hAnsi="Arial" w:cs="Arial"/>
          <w:sz w:val="20"/>
          <w:szCs w:val="20"/>
        </w:rPr>
        <w:t>prijs</w:t>
      </w:r>
      <w:r w:rsidRPr="006E2BD9">
        <w:rPr>
          <w:rFonts w:ascii="Arial" w:hAnsi="Arial" w:cs="Arial"/>
          <w:sz w:val="20"/>
          <w:szCs w:val="20"/>
        </w:rPr>
        <w:t xml:space="preserve">bedrag wordt </w:t>
      </w:r>
      <w:r w:rsidR="00D16935" w:rsidRPr="006E2BD9">
        <w:rPr>
          <w:rFonts w:ascii="Arial" w:hAnsi="Arial" w:cs="Arial"/>
          <w:sz w:val="20"/>
          <w:szCs w:val="20"/>
        </w:rPr>
        <w:t xml:space="preserve">vastgesteld door de Stuurgroep op advies van de onafhankelijke adviescommissie. </w:t>
      </w:r>
    </w:p>
    <w:p w14:paraId="3BFCF97A" w14:textId="77777777" w:rsidR="00370C5F" w:rsidRPr="006E2BD9" w:rsidRDefault="00D16935" w:rsidP="00A65D00">
      <w:pPr>
        <w:numPr>
          <w:ilvl w:val="0"/>
          <w:numId w:val="39"/>
        </w:numPr>
        <w:rPr>
          <w:rFonts w:ascii="Arial" w:hAnsi="Arial" w:cs="Arial"/>
          <w:sz w:val="20"/>
          <w:szCs w:val="20"/>
        </w:rPr>
      </w:pPr>
      <w:r w:rsidRPr="006E2BD9">
        <w:rPr>
          <w:rFonts w:ascii="Arial" w:hAnsi="Arial" w:cs="Arial"/>
          <w:sz w:val="20"/>
          <w:szCs w:val="20"/>
        </w:rPr>
        <w:t>Het vaststellen van de prijswinnaars, de speciale vermeldingen en de afwijzingen worden</w:t>
      </w:r>
      <w:r w:rsidR="00370C5F" w:rsidRPr="006E2BD9">
        <w:rPr>
          <w:rFonts w:ascii="Arial" w:hAnsi="Arial" w:cs="Arial"/>
          <w:sz w:val="20"/>
          <w:szCs w:val="20"/>
        </w:rPr>
        <w:t xml:space="preserve"> schriftelijk aan de aanvragers medegedeeld. Pas op dat moment is </w:t>
      </w:r>
      <w:r w:rsidR="005325BB" w:rsidRPr="006E2BD9">
        <w:rPr>
          <w:rFonts w:ascii="Arial" w:hAnsi="Arial" w:cs="Arial"/>
          <w:sz w:val="20"/>
          <w:szCs w:val="20"/>
        </w:rPr>
        <w:t xml:space="preserve">er </w:t>
      </w:r>
      <w:r w:rsidR="00370C5F" w:rsidRPr="006E2BD9">
        <w:rPr>
          <w:rFonts w:ascii="Arial" w:hAnsi="Arial" w:cs="Arial"/>
          <w:sz w:val="20"/>
          <w:szCs w:val="20"/>
        </w:rPr>
        <w:t>sprake van een formele beslissing.</w:t>
      </w:r>
    </w:p>
    <w:p w14:paraId="72FB8B05" w14:textId="77777777" w:rsidR="00C3691D" w:rsidRPr="006E2BD9" w:rsidRDefault="00C3691D" w:rsidP="00A65D00">
      <w:pPr>
        <w:numPr>
          <w:ilvl w:val="0"/>
          <w:numId w:val="39"/>
        </w:numPr>
        <w:rPr>
          <w:rFonts w:ascii="Arial" w:hAnsi="Arial" w:cs="Arial"/>
          <w:sz w:val="20"/>
          <w:szCs w:val="20"/>
        </w:rPr>
      </w:pPr>
      <w:r w:rsidRPr="006E2BD9">
        <w:rPr>
          <w:rFonts w:ascii="Arial" w:hAnsi="Arial" w:cs="Arial"/>
          <w:sz w:val="20"/>
          <w:szCs w:val="20"/>
        </w:rPr>
        <w:t xml:space="preserve">De uitslag </w:t>
      </w:r>
      <w:r w:rsidR="00283F51" w:rsidRPr="006E2BD9">
        <w:rPr>
          <w:rFonts w:ascii="Arial" w:hAnsi="Arial" w:cs="Arial"/>
          <w:sz w:val="20"/>
          <w:szCs w:val="20"/>
        </w:rPr>
        <w:t xml:space="preserve">is </w:t>
      </w:r>
      <w:r w:rsidRPr="006E2BD9">
        <w:rPr>
          <w:rFonts w:ascii="Arial" w:hAnsi="Arial" w:cs="Arial"/>
          <w:sz w:val="20"/>
          <w:szCs w:val="20"/>
        </w:rPr>
        <w:t>bindend. Over de uitslag kan niet worden gecorrespondeerd.</w:t>
      </w:r>
    </w:p>
    <w:p w14:paraId="37112685" w14:textId="77777777" w:rsidR="00370C5F" w:rsidRPr="006E2BD9" w:rsidRDefault="00D71DBE" w:rsidP="00A65D00">
      <w:pPr>
        <w:numPr>
          <w:ilvl w:val="0"/>
          <w:numId w:val="39"/>
        </w:numPr>
        <w:rPr>
          <w:rFonts w:ascii="Arial" w:hAnsi="Arial" w:cs="Arial"/>
          <w:sz w:val="20"/>
          <w:szCs w:val="20"/>
        </w:rPr>
      </w:pPr>
      <w:r w:rsidRPr="006E2BD9">
        <w:rPr>
          <w:rFonts w:ascii="Arial" w:hAnsi="Arial" w:cs="Arial"/>
          <w:sz w:val="20"/>
          <w:szCs w:val="20"/>
        </w:rPr>
        <w:t xml:space="preserve">Na </w:t>
      </w:r>
      <w:r w:rsidR="00A33749" w:rsidRPr="006E2BD9">
        <w:rPr>
          <w:rFonts w:ascii="Arial" w:hAnsi="Arial" w:cs="Arial"/>
          <w:sz w:val="20"/>
          <w:szCs w:val="20"/>
        </w:rPr>
        <w:t>de schriftelijke vaststelling</w:t>
      </w:r>
      <w:r w:rsidRPr="006E2BD9">
        <w:rPr>
          <w:rFonts w:ascii="Arial" w:hAnsi="Arial" w:cs="Arial"/>
          <w:sz w:val="20"/>
          <w:szCs w:val="20"/>
        </w:rPr>
        <w:t xml:space="preserve"> van </w:t>
      </w:r>
      <w:r w:rsidR="00271302" w:rsidRPr="006E2BD9">
        <w:rPr>
          <w:rFonts w:ascii="Arial" w:hAnsi="Arial" w:cs="Arial"/>
          <w:sz w:val="20"/>
          <w:szCs w:val="20"/>
        </w:rPr>
        <w:t>de</w:t>
      </w:r>
      <w:r w:rsidRPr="006E2BD9">
        <w:rPr>
          <w:rFonts w:ascii="Arial" w:hAnsi="Arial" w:cs="Arial"/>
          <w:sz w:val="20"/>
          <w:szCs w:val="20"/>
        </w:rPr>
        <w:t xml:space="preserve"> </w:t>
      </w:r>
      <w:r w:rsidR="00A33749" w:rsidRPr="006E2BD9">
        <w:rPr>
          <w:rFonts w:ascii="Arial" w:hAnsi="Arial" w:cs="Arial"/>
          <w:sz w:val="20"/>
          <w:szCs w:val="20"/>
        </w:rPr>
        <w:t>uitslag</w:t>
      </w:r>
      <w:r w:rsidR="00370C5F" w:rsidRPr="006E2BD9">
        <w:rPr>
          <w:rFonts w:ascii="Arial" w:hAnsi="Arial" w:cs="Arial"/>
          <w:sz w:val="20"/>
          <w:szCs w:val="20"/>
        </w:rPr>
        <w:t xml:space="preserve"> worden </w:t>
      </w:r>
      <w:r w:rsidR="00D16935" w:rsidRPr="006E2BD9">
        <w:rPr>
          <w:rFonts w:ascii="Arial" w:hAnsi="Arial" w:cs="Arial"/>
          <w:sz w:val="20"/>
          <w:szCs w:val="20"/>
        </w:rPr>
        <w:t xml:space="preserve">de toegekende bedragen overgemaakt aan de </w:t>
      </w:r>
      <w:r w:rsidR="00A33749" w:rsidRPr="006E2BD9">
        <w:rPr>
          <w:rFonts w:ascii="Arial" w:hAnsi="Arial" w:cs="Arial"/>
          <w:sz w:val="20"/>
          <w:szCs w:val="20"/>
        </w:rPr>
        <w:t>aanvragers</w:t>
      </w:r>
      <w:r w:rsidR="00D16935" w:rsidRPr="006E2BD9">
        <w:rPr>
          <w:rFonts w:ascii="Arial" w:hAnsi="Arial" w:cs="Arial"/>
          <w:sz w:val="20"/>
          <w:szCs w:val="20"/>
        </w:rPr>
        <w:t xml:space="preserve"> conform de op het e-formulier aangegeven gegevens.</w:t>
      </w:r>
    </w:p>
    <w:p w14:paraId="27FF7EC8" w14:textId="77777777" w:rsidR="00370C5F" w:rsidRPr="006E2BD9" w:rsidRDefault="00473207" w:rsidP="00A65D00">
      <w:pPr>
        <w:numPr>
          <w:ilvl w:val="0"/>
          <w:numId w:val="39"/>
        </w:numPr>
        <w:rPr>
          <w:rFonts w:ascii="Arial" w:hAnsi="Arial" w:cs="Arial"/>
          <w:sz w:val="20"/>
          <w:szCs w:val="20"/>
        </w:rPr>
      </w:pPr>
      <w:r w:rsidRPr="006E2BD9">
        <w:rPr>
          <w:rFonts w:ascii="Arial" w:hAnsi="Arial" w:cs="Arial"/>
          <w:sz w:val="20"/>
          <w:szCs w:val="20"/>
        </w:rPr>
        <w:t>De</w:t>
      </w:r>
      <w:r w:rsidR="00A33749" w:rsidRPr="006E2BD9">
        <w:rPr>
          <w:rFonts w:ascii="Arial" w:hAnsi="Arial" w:cs="Arial"/>
          <w:sz w:val="20"/>
          <w:szCs w:val="20"/>
        </w:rPr>
        <w:t xml:space="preserve"> </w:t>
      </w:r>
      <w:r w:rsidR="00D16935" w:rsidRPr="006E2BD9">
        <w:rPr>
          <w:rFonts w:ascii="Arial" w:hAnsi="Arial" w:cs="Arial"/>
          <w:sz w:val="20"/>
          <w:szCs w:val="20"/>
        </w:rPr>
        <w:t xml:space="preserve">prijswinnaars en </w:t>
      </w:r>
      <w:r w:rsidR="00A33749" w:rsidRPr="006E2BD9">
        <w:rPr>
          <w:rFonts w:ascii="Arial" w:hAnsi="Arial" w:cs="Arial"/>
          <w:sz w:val="20"/>
          <w:szCs w:val="20"/>
        </w:rPr>
        <w:t>aanvragen die een speciale vermelding</w:t>
      </w:r>
      <w:r w:rsidRPr="006E2BD9">
        <w:rPr>
          <w:rFonts w:ascii="Arial" w:hAnsi="Arial" w:cs="Arial"/>
          <w:sz w:val="20"/>
          <w:szCs w:val="20"/>
        </w:rPr>
        <w:t xml:space="preserve"> </w:t>
      </w:r>
      <w:r w:rsidR="00A33749" w:rsidRPr="006E2BD9">
        <w:rPr>
          <w:rFonts w:ascii="Arial" w:hAnsi="Arial" w:cs="Arial"/>
          <w:sz w:val="20"/>
          <w:szCs w:val="20"/>
        </w:rPr>
        <w:t>hebben gekregen</w:t>
      </w:r>
      <w:r w:rsidRPr="006E2BD9">
        <w:rPr>
          <w:rFonts w:ascii="Arial" w:hAnsi="Arial" w:cs="Arial"/>
          <w:sz w:val="20"/>
          <w:szCs w:val="20"/>
        </w:rPr>
        <w:t xml:space="preserve"> </w:t>
      </w:r>
      <w:r w:rsidR="00370C5F" w:rsidRPr="006E2BD9">
        <w:rPr>
          <w:rFonts w:ascii="Arial" w:hAnsi="Arial" w:cs="Arial"/>
          <w:sz w:val="20"/>
          <w:szCs w:val="20"/>
        </w:rPr>
        <w:t>verplichten</w:t>
      </w:r>
      <w:r w:rsidR="005325BB" w:rsidRPr="006E2BD9">
        <w:rPr>
          <w:rFonts w:ascii="Arial" w:hAnsi="Arial" w:cs="Arial"/>
          <w:sz w:val="20"/>
          <w:szCs w:val="20"/>
        </w:rPr>
        <w:t xml:space="preserve"> zich</w:t>
      </w:r>
      <w:r w:rsidR="00370C5F" w:rsidRPr="006E2BD9">
        <w:rPr>
          <w:rFonts w:ascii="Arial" w:hAnsi="Arial" w:cs="Arial"/>
          <w:sz w:val="20"/>
          <w:szCs w:val="20"/>
        </w:rPr>
        <w:t xml:space="preserve"> </w:t>
      </w:r>
      <w:r w:rsidR="001C27EE" w:rsidRPr="006E2BD9">
        <w:rPr>
          <w:rFonts w:ascii="Arial" w:hAnsi="Arial" w:cs="Arial"/>
          <w:sz w:val="20"/>
          <w:szCs w:val="20"/>
        </w:rPr>
        <w:t xml:space="preserve">desgevraagd </w:t>
      </w:r>
      <w:r w:rsidR="00370C5F" w:rsidRPr="006E2BD9">
        <w:rPr>
          <w:rFonts w:ascii="Arial" w:hAnsi="Arial" w:cs="Arial"/>
          <w:sz w:val="20"/>
          <w:szCs w:val="20"/>
        </w:rPr>
        <w:t>tot deelname aan:</w:t>
      </w:r>
    </w:p>
    <w:p w14:paraId="0FAF768E" w14:textId="77777777" w:rsidR="00370C5F" w:rsidRPr="006E2BD9" w:rsidRDefault="00A65D00" w:rsidP="00A65D00">
      <w:pPr>
        <w:numPr>
          <w:ilvl w:val="1"/>
          <w:numId w:val="39"/>
        </w:numPr>
        <w:rPr>
          <w:rFonts w:ascii="Arial" w:hAnsi="Arial" w:cs="Arial"/>
          <w:sz w:val="20"/>
          <w:szCs w:val="20"/>
        </w:rPr>
      </w:pPr>
      <w:r w:rsidRPr="006E2BD9">
        <w:rPr>
          <w:rFonts w:ascii="Arial" w:hAnsi="Arial" w:cs="Arial"/>
          <w:sz w:val="20"/>
          <w:szCs w:val="20"/>
        </w:rPr>
        <w:t>Mediawijzer.</w:t>
      </w:r>
      <w:r w:rsidR="001C27EE" w:rsidRPr="006E2BD9">
        <w:rPr>
          <w:rFonts w:ascii="Arial" w:hAnsi="Arial" w:cs="Arial"/>
          <w:sz w:val="20"/>
          <w:szCs w:val="20"/>
        </w:rPr>
        <w:t xml:space="preserve">Netwerk Experience </w:t>
      </w:r>
      <w:r w:rsidR="00B551EE" w:rsidRPr="006E2BD9">
        <w:rPr>
          <w:rFonts w:ascii="Arial" w:hAnsi="Arial" w:cs="Arial"/>
          <w:sz w:val="20"/>
          <w:szCs w:val="20"/>
        </w:rPr>
        <w:t>2017</w:t>
      </w:r>
      <w:r w:rsidR="00816E1F" w:rsidRPr="006E2BD9">
        <w:rPr>
          <w:rFonts w:ascii="Arial" w:hAnsi="Arial" w:cs="Arial"/>
          <w:sz w:val="20"/>
          <w:szCs w:val="20"/>
        </w:rPr>
        <w:t>.</w:t>
      </w:r>
      <w:r w:rsidR="001134C6" w:rsidRPr="006E2BD9">
        <w:rPr>
          <w:rFonts w:ascii="Arial" w:hAnsi="Arial" w:cs="Arial"/>
          <w:sz w:val="20"/>
          <w:szCs w:val="20"/>
        </w:rPr>
        <w:t xml:space="preserve"> </w:t>
      </w:r>
    </w:p>
    <w:p w14:paraId="5963EC64" w14:textId="77777777" w:rsidR="00370C5F" w:rsidRPr="006E2BD9" w:rsidRDefault="004E3796" w:rsidP="00A65D00">
      <w:pPr>
        <w:numPr>
          <w:ilvl w:val="1"/>
          <w:numId w:val="39"/>
        </w:numPr>
        <w:rPr>
          <w:rFonts w:ascii="Arial" w:hAnsi="Arial" w:cs="Arial"/>
          <w:sz w:val="20"/>
          <w:szCs w:val="20"/>
        </w:rPr>
      </w:pPr>
      <w:r w:rsidRPr="006E2BD9">
        <w:rPr>
          <w:rFonts w:ascii="Arial" w:hAnsi="Arial" w:cs="Arial"/>
          <w:sz w:val="20"/>
          <w:szCs w:val="20"/>
        </w:rPr>
        <w:t>T</w:t>
      </w:r>
      <w:r w:rsidR="00370C5F" w:rsidRPr="006E2BD9">
        <w:rPr>
          <w:rFonts w:ascii="Arial" w:hAnsi="Arial" w:cs="Arial"/>
          <w:sz w:val="20"/>
          <w:szCs w:val="20"/>
        </w:rPr>
        <w:t xml:space="preserve">wee tussentijdse bijeenkomsten met de andere </w:t>
      </w:r>
      <w:r w:rsidR="00A33749" w:rsidRPr="006E2BD9">
        <w:rPr>
          <w:rFonts w:ascii="Arial" w:hAnsi="Arial" w:cs="Arial"/>
          <w:sz w:val="20"/>
          <w:szCs w:val="20"/>
        </w:rPr>
        <w:t>initiatieven uit de regeling 2016</w:t>
      </w:r>
      <w:r w:rsidR="00370C5F" w:rsidRPr="006E2BD9">
        <w:rPr>
          <w:rFonts w:ascii="Arial" w:hAnsi="Arial" w:cs="Arial"/>
          <w:sz w:val="20"/>
          <w:szCs w:val="20"/>
        </w:rPr>
        <w:t xml:space="preserve"> (nader te plannen</w:t>
      </w:r>
      <w:r w:rsidR="001C27EE" w:rsidRPr="006E2BD9">
        <w:rPr>
          <w:rFonts w:ascii="Arial" w:hAnsi="Arial" w:cs="Arial"/>
          <w:sz w:val="20"/>
          <w:szCs w:val="20"/>
        </w:rPr>
        <w:t xml:space="preserve"> in 2016 en 2017</w:t>
      </w:r>
      <w:r w:rsidR="00370C5F" w:rsidRPr="006E2BD9">
        <w:rPr>
          <w:rFonts w:ascii="Arial" w:hAnsi="Arial" w:cs="Arial"/>
          <w:sz w:val="20"/>
          <w:szCs w:val="20"/>
        </w:rPr>
        <w:t>)</w:t>
      </w:r>
      <w:r w:rsidR="00816E1F" w:rsidRPr="006E2BD9">
        <w:rPr>
          <w:rFonts w:ascii="Arial" w:hAnsi="Arial" w:cs="Arial"/>
          <w:sz w:val="20"/>
          <w:szCs w:val="20"/>
        </w:rPr>
        <w:t>.</w:t>
      </w:r>
    </w:p>
    <w:p w14:paraId="6970AB1E" w14:textId="77777777" w:rsidR="003C3C60" w:rsidRDefault="004E3796" w:rsidP="003C3C60">
      <w:pPr>
        <w:numPr>
          <w:ilvl w:val="1"/>
          <w:numId w:val="39"/>
        </w:numPr>
        <w:rPr>
          <w:rFonts w:ascii="Arial" w:hAnsi="Arial" w:cs="Arial"/>
          <w:sz w:val="20"/>
          <w:szCs w:val="20"/>
        </w:rPr>
      </w:pPr>
      <w:r w:rsidRPr="006E2BD9">
        <w:rPr>
          <w:rFonts w:ascii="Arial" w:hAnsi="Arial" w:cs="Arial"/>
          <w:sz w:val="20"/>
          <w:szCs w:val="20"/>
        </w:rPr>
        <w:t>E</w:t>
      </w:r>
      <w:r w:rsidR="00D429CE" w:rsidRPr="006E2BD9">
        <w:rPr>
          <w:rFonts w:ascii="Arial" w:hAnsi="Arial" w:cs="Arial"/>
          <w:sz w:val="20"/>
          <w:szCs w:val="20"/>
        </w:rPr>
        <w:t>en</w:t>
      </w:r>
      <w:r w:rsidR="001134C6" w:rsidRPr="006E2BD9">
        <w:rPr>
          <w:rFonts w:ascii="Arial" w:hAnsi="Arial" w:cs="Arial"/>
          <w:sz w:val="20"/>
          <w:szCs w:val="20"/>
        </w:rPr>
        <w:t xml:space="preserve"> </w:t>
      </w:r>
      <w:r w:rsidR="00370C5F" w:rsidRPr="006E2BD9">
        <w:rPr>
          <w:rFonts w:ascii="Arial" w:hAnsi="Arial" w:cs="Arial"/>
          <w:sz w:val="20"/>
          <w:szCs w:val="20"/>
        </w:rPr>
        <w:t>bijeenkomst ter afs</w:t>
      </w:r>
      <w:r w:rsidR="00690A52" w:rsidRPr="006E2BD9">
        <w:rPr>
          <w:rFonts w:ascii="Arial" w:hAnsi="Arial" w:cs="Arial"/>
          <w:sz w:val="20"/>
          <w:szCs w:val="20"/>
        </w:rPr>
        <w:t xml:space="preserve">luiting van de </w:t>
      </w:r>
      <w:r w:rsidR="00A33749" w:rsidRPr="006E2BD9">
        <w:rPr>
          <w:rFonts w:ascii="Arial" w:hAnsi="Arial" w:cs="Arial"/>
          <w:sz w:val="20"/>
          <w:szCs w:val="20"/>
        </w:rPr>
        <w:t>regeling</w:t>
      </w:r>
      <w:r w:rsidR="00690A52" w:rsidRPr="006E2BD9">
        <w:rPr>
          <w:rFonts w:ascii="Arial" w:hAnsi="Arial" w:cs="Arial"/>
          <w:sz w:val="20"/>
          <w:szCs w:val="20"/>
        </w:rPr>
        <w:t xml:space="preserve"> in 2017</w:t>
      </w:r>
      <w:r w:rsidR="00370C5F" w:rsidRPr="006E2BD9">
        <w:rPr>
          <w:rFonts w:ascii="Arial" w:hAnsi="Arial" w:cs="Arial"/>
          <w:sz w:val="20"/>
          <w:szCs w:val="20"/>
        </w:rPr>
        <w:t xml:space="preserve"> (nader te plannen)</w:t>
      </w:r>
      <w:r w:rsidR="0028787C" w:rsidRPr="006E2BD9">
        <w:rPr>
          <w:rFonts w:ascii="Arial" w:hAnsi="Arial" w:cs="Arial"/>
          <w:sz w:val="20"/>
          <w:szCs w:val="20"/>
        </w:rPr>
        <w:t>.</w:t>
      </w:r>
      <w:bookmarkEnd w:id="13"/>
      <w:bookmarkEnd w:id="14"/>
      <w:bookmarkEnd w:id="15"/>
    </w:p>
    <w:p w14:paraId="2261823B" w14:textId="77777777" w:rsidR="00C06BEF" w:rsidRDefault="00C06BEF" w:rsidP="00C06BEF">
      <w:pPr>
        <w:rPr>
          <w:rFonts w:ascii="Arial" w:hAnsi="Arial" w:cs="Arial"/>
          <w:sz w:val="20"/>
          <w:szCs w:val="20"/>
        </w:rPr>
      </w:pPr>
    </w:p>
    <w:p w14:paraId="11CDCD3B" w14:textId="77777777" w:rsidR="00C06BEF" w:rsidRPr="006E2BD9" w:rsidRDefault="00C06BEF" w:rsidP="00C06BEF">
      <w:pPr>
        <w:rPr>
          <w:rFonts w:ascii="Arial" w:hAnsi="Arial" w:cs="Arial"/>
          <w:sz w:val="20"/>
          <w:szCs w:val="20"/>
        </w:rPr>
      </w:pPr>
    </w:p>
    <w:sectPr w:rsidR="00C06BEF" w:rsidRPr="006E2BD9" w:rsidSect="00567DA6">
      <w:headerReference w:type="default" r:id="rId25"/>
      <w:footerReference w:type="default" r:id="rId26"/>
      <w:pgSz w:w="11906" w:h="16838"/>
      <w:pgMar w:top="2127" w:right="1417" w:bottom="1417" w:left="1417" w:header="993"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D6385" w14:textId="77777777" w:rsidR="004F5323" w:rsidRDefault="004F5323">
      <w:r>
        <w:separator/>
      </w:r>
    </w:p>
  </w:endnote>
  <w:endnote w:type="continuationSeparator" w:id="0">
    <w:p w14:paraId="46566E2D" w14:textId="77777777" w:rsidR="004F5323" w:rsidRDefault="004F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988290"/>
      <w:docPartObj>
        <w:docPartGallery w:val="Page Numbers (Bottom of Page)"/>
        <w:docPartUnique/>
      </w:docPartObj>
    </w:sdtPr>
    <w:sdtEndPr/>
    <w:sdtContent>
      <w:p w14:paraId="45037838" w14:textId="77777777" w:rsidR="00567DA6" w:rsidRDefault="00567DA6">
        <w:pPr>
          <w:pStyle w:val="Voettekst"/>
          <w:jc w:val="center"/>
        </w:pPr>
        <w:r>
          <w:fldChar w:fldCharType="begin"/>
        </w:r>
        <w:r>
          <w:instrText>PAGE   \* MERGEFORMAT</w:instrText>
        </w:r>
        <w:r>
          <w:fldChar w:fldCharType="separate"/>
        </w:r>
        <w:r w:rsidR="00A66D84">
          <w:rPr>
            <w:noProof/>
          </w:rPr>
          <w:t>7</w:t>
        </w:r>
        <w:r>
          <w:fldChar w:fldCharType="end"/>
        </w:r>
      </w:p>
    </w:sdtContent>
  </w:sdt>
  <w:p w14:paraId="3127E1F3" w14:textId="77777777" w:rsidR="00567DA6" w:rsidRDefault="00567DA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02CB8" w14:textId="77777777" w:rsidR="004F5323" w:rsidRDefault="004F5323">
      <w:r>
        <w:separator/>
      </w:r>
    </w:p>
  </w:footnote>
  <w:footnote w:type="continuationSeparator" w:id="0">
    <w:p w14:paraId="44A23BF8" w14:textId="77777777" w:rsidR="004F5323" w:rsidRDefault="004F53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6C4B1" w14:textId="77777777" w:rsidR="006D1170" w:rsidRDefault="006D1170" w:rsidP="006D1170">
    <w:pPr>
      <w:pStyle w:val="Koptekst"/>
      <w:jc w:val="right"/>
    </w:pPr>
    <w:r w:rsidRPr="00511138">
      <w:rPr>
        <w:rFonts w:ascii="Arial" w:hAnsi="Arial" w:cs="Arial"/>
        <w:noProof/>
        <w:lang w:eastAsia="nl-NL"/>
      </w:rPr>
      <w:drawing>
        <wp:inline distT="0" distB="0" distL="0" distR="0" wp14:anchorId="2DD3525B" wp14:editId="1F0B2901">
          <wp:extent cx="691116" cy="871740"/>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Afbeelding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90" cy="871077"/>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8.8pt;height:363.2pt" o:bullet="t">
        <v:imagedata r:id="rId1" o:title="Mediawijzer logo MOOI transp"/>
      </v:shape>
    </w:pict>
  </w:numPicBullet>
  <w:abstractNum w:abstractNumId="0">
    <w:nsid w:val="04F566FC"/>
    <w:multiLevelType w:val="hybridMultilevel"/>
    <w:tmpl w:val="6220E026"/>
    <w:lvl w:ilvl="0" w:tplc="49E08F9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74116"/>
    <w:multiLevelType w:val="hybridMultilevel"/>
    <w:tmpl w:val="8DF2E0E2"/>
    <w:lvl w:ilvl="0" w:tplc="02F6DD6A">
      <w:start w:val="1"/>
      <w:numFmt w:val="decimal"/>
      <w:lvlText w:val="%1."/>
      <w:lvlJc w:val="left"/>
      <w:pPr>
        <w:ind w:left="720" w:hanging="360"/>
      </w:pPr>
      <w:rPr>
        <w:rFonts w:hint="default"/>
        <w:b/>
        <w:i w:val="0"/>
        <w:color w:val="FF0066"/>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508E8"/>
    <w:multiLevelType w:val="hybridMultilevel"/>
    <w:tmpl w:val="A19EDCD4"/>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241C3D"/>
    <w:multiLevelType w:val="hybridMultilevel"/>
    <w:tmpl w:val="DFA65DF0"/>
    <w:lvl w:ilvl="0" w:tplc="44608B68">
      <w:start w:val="1"/>
      <w:numFmt w:val="bullet"/>
      <w:lvlText w:val=""/>
      <w:lvlJc w:val="left"/>
      <w:pPr>
        <w:ind w:left="720" w:hanging="360"/>
      </w:pPr>
      <w:rPr>
        <w:rFonts w:ascii="Symbol" w:hAnsi="Symbol" w:hint="default"/>
        <w:color w:val="FF0066"/>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52746C"/>
    <w:multiLevelType w:val="hybridMultilevel"/>
    <w:tmpl w:val="5424538E"/>
    <w:lvl w:ilvl="0" w:tplc="0409000F">
      <w:start w:val="1"/>
      <w:numFmt w:val="decimal"/>
      <w:lvlText w:val="%1."/>
      <w:lvlJc w:val="left"/>
      <w:pPr>
        <w:ind w:left="-351" w:hanging="360"/>
      </w:pPr>
    </w:lvl>
    <w:lvl w:ilvl="1" w:tplc="04090019" w:tentative="1">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5">
    <w:nsid w:val="156A431E"/>
    <w:multiLevelType w:val="hybridMultilevel"/>
    <w:tmpl w:val="3904BB6C"/>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63C2388"/>
    <w:multiLevelType w:val="hybridMultilevel"/>
    <w:tmpl w:val="97F051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99764B1"/>
    <w:multiLevelType w:val="hybridMultilevel"/>
    <w:tmpl w:val="5DFC2A76"/>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B92544E"/>
    <w:multiLevelType w:val="hybridMultilevel"/>
    <w:tmpl w:val="1446254E"/>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E5A20FA"/>
    <w:multiLevelType w:val="hybridMultilevel"/>
    <w:tmpl w:val="C36CB5D2"/>
    <w:lvl w:ilvl="0" w:tplc="49E08F9E">
      <w:start w:val="1"/>
      <w:numFmt w:val="bullet"/>
      <w:lvlText w:val=""/>
      <w:lvlPicBulletId w:val="0"/>
      <w:lvlJc w:val="left"/>
      <w:pPr>
        <w:ind w:left="720" w:hanging="360"/>
      </w:pPr>
      <w:rPr>
        <w:rFonts w:ascii="Symbol" w:hAnsi="Symbol" w:hint="default"/>
        <w:color w:val="auto"/>
      </w:rPr>
    </w:lvl>
    <w:lvl w:ilvl="1" w:tplc="93105926">
      <w:start w:val="1"/>
      <w:numFmt w:val="bullet"/>
      <w:lvlText w:val=""/>
      <w:lvlJc w:val="left"/>
      <w:pPr>
        <w:ind w:left="1440" w:hanging="360"/>
      </w:pPr>
      <w:rPr>
        <w:rFonts w:ascii="Wingdings" w:hAnsi="Wingdings"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0D6B4E"/>
    <w:multiLevelType w:val="hybridMultilevel"/>
    <w:tmpl w:val="D592DC92"/>
    <w:lvl w:ilvl="0" w:tplc="623CF0F6">
      <w:start w:val="14"/>
      <w:numFmt w:val="bullet"/>
      <w:lvlText w:val="-"/>
      <w:lvlJc w:val="left"/>
      <w:pPr>
        <w:ind w:left="720" w:hanging="360"/>
      </w:pPr>
      <w:rPr>
        <w:rFonts w:ascii="Georgia" w:eastAsia="Calibri" w:hAnsi="Georgia" w:cs="Times New Roman" w:hint="default"/>
        <w:color w:val="595959" w:themeColor="text1" w:themeTint="A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3C7353F"/>
    <w:multiLevelType w:val="hybridMultilevel"/>
    <w:tmpl w:val="E7CACE4E"/>
    <w:lvl w:ilvl="0" w:tplc="49E08F9E">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49F1FE7"/>
    <w:multiLevelType w:val="hybridMultilevel"/>
    <w:tmpl w:val="3418D14E"/>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13">
    <w:nsid w:val="26AE17FC"/>
    <w:multiLevelType w:val="hybridMultilevel"/>
    <w:tmpl w:val="9CCCE09E"/>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CB85462"/>
    <w:multiLevelType w:val="hybridMultilevel"/>
    <w:tmpl w:val="D9566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DD0490C"/>
    <w:multiLevelType w:val="hybridMultilevel"/>
    <w:tmpl w:val="DD7A52C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5D4375D"/>
    <w:multiLevelType w:val="hybridMultilevel"/>
    <w:tmpl w:val="28A839E4"/>
    <w:lvl w:ilvl="0" w:tplc="EAEC091E">
      <w:start w:val="3"/>
      <w:numFmt w:val="bullet"/>
      <w:lvlText w:val="-"/>
      <w:lvlJc w:val="left"/>
      <w:pPr>
        <w:ind w:left="720" w:hanging="360"/>
      </w:pPr>
      <w:rPr>
        <w:rFonts w:ascii="Georgia" w:eastAsia="Calibri"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07043F8"/>
    <w:multiLevelType w:val="hybridMultilevel"/>
    <w:tmpl w:val="46D02CFC"/>
    <w:lvl w:ilvl="0" w:tplc="0413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18E168A"/>
    <w:multiLevelType w:val="hybridMultilevel"/>
    <w:tmpl w:val="C6B24A5E"/>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5965984"/>
    <w:multiLevelType w:val="hybridMultilevel"/>
    <w:tmpl w:val="F2265BCA"/>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7EC61C4"/>
    <w:multiLevelType w:val="hybridMultilevel"/>
    <w:tmpl w:val="EC8C611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4A8A49EA"/>
    <w:multiLevelType w:val="hybridMultilevel"/>
    <w:tmpl w:val="A16E91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B217E5F"/>
    <w:multiLevelType w:val="singleLevel"/>
    <w:tmpl w:val="9A46FF30"/>
    <w:lvl w:ilvl="0">
      <w:start w:val="1"/>
      <w:numFmt w:val="bullet"/>
      <w:pStyle w:val="Lijstopsomteken"/>
      <w:lvlText w:val="•"/>
      <w:lvlJc w:val="left"/>
      <w:pPr>
        <w:tabs>
          <w:tab w:val="num" w:pos="360"/>
        </w:tabs>
        <w:ind w:left="340" w:hanging="340"/>
      </w:pPr>
      <w:rPr>
        <w:rFonts w:ascii="Arial" w:hAnsi="Arial" w:hint="default"/>
        <w:b w:val="0"/>
        <w:i w:val="0"/>
        <w:sz w:val="18"/>
      </w:rPr>
    </w:lvl>
  </w:abstractNum>
  <w:abstractNum w:abstractNumId="23">
    <w:nsid w:val="4BF06A47"/>
    <w:multiLevelType w:val="hybridMultilevel"/>
    <w:tmpl w:val="081A0A00"/>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EAC5E04"/>
    <w:multiLevelType w:val="hybridMultilevel"/>
    <w:tmpl w:val="1B389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F5B0A91"/>
    <w:multiLevelType w:val="hybridMultilevel"/>
    <w:tmpl w:val="49B87D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1380FD1"/>
    <w:multiLevelType w:val="hybridMultilevel"/>
    <w:tmpl w:val="F50C6A7A"/>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2BE0B61"/>
    <w:multiLevelType w:val="hybridMultilevel"/>
    <w:tmpl w:val="644878C4"/>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41906F8"/>
    <w:multiLevelType w:val="hybridMultilevel"/>
    <w:tmpl w:val="EA520C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8201EE0"/>
    <w:multiLevelType w:val="hybridMultilevel"/>
    <w:tmpl w:val="8DCEAC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92477F8"/>
    <w:multiLevelType w:val="hybridMultilevel"/>
    <w:tmpl w:val="93C8ED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9445129"/>
    <w:multiLevelType w:val="hybridMultilevel"/>
    <w:tmpl w:val="34422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A6220D9"/>
    <w:multiLevelType w:val="hybridMultilevel"/>
    <w:tmpl w:val="CBE80272"/>
    <w:lvl w:ilvl="0" w:tplc="E2FEA80A">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B9E7B12"/>
    <w:multiLevelType w:val="hybridMultilevel"/>
    <w:tmpl w:val="8F52C9E2"/>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E4B2252"/>
    <w:multiLevelType w:val="hybridMultilevel"/>
    <w:tmpl w:val="DBEEBB6A"/>
    <w:lvl w:ilvl="0" w:tplc="49E08F9E">
      <w:start w:val="1"/>
      <w:numFmt w:val="bullet"/>
      <w:lvlText w:val=""/>
      <w:lvlPicBulletId w:val="0"/>
      <w:lvlJc w:val="left"/>
      <w:pPr>
        <w:ind w:left="720" w:hanging="360"/>
      </w:pPr>
      <w:rPr>
        <w:rFonts w:ascii="Symbol" w:hAnsi="Symbol" w:hint="default"/>
        <w:color w:val="auto"/>
      </w:rPr>
    </w:lvl>
    <w:lvl w:ilvl="1" w:tplc="0413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2E2C2A"/>
    <w:multiLevelType w:val="hybridMultilevel"/>
    <w:tmpl w:val="05862ACC"/>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3EE71D1"/>
    <w:multiLevelType w:val="hybridMultilevel"/>
    <w:tmpl w:val="3B301614"/>
    <w:lvl w:ilvl="0" w:tplc="49E08F9E">
      <w:start w:val="1"/>
      <w:numFmt w:val="bullet"/>
      <w:lvlText w:val=""/>
      <w:lvlPicBulletId w:val="0"/>
      <w:lvlJc w:val="left"/>
      <w:pPr>
        <w:ind w:left="360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7">
    <w:nsid w:val="66FB79BC"/>
    <w:multiLevelType w:val="hybridMultilevel"/>
    <w:tmpl w:val="E91EDB62"/>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AD244EA"/>
    <w:multiLevelType w:val="multilevel"/>
    <w:tmpl w:val="D76ABB96"/>
    <w:lvl w:ilvl="0">
      <w:start w:val="1"/>
      <w:numFmt w:val="bullet"/>
      <w:lvlRestart w:val="0"/>
      <w:pStyle w:val="zzBullet1"/>
      <w:lvlText w:val=""/>
      <w:lvlJc w:val="left"/>
      <w:pPr>
        <w:tabs>
          <w:tab w:val="num" w:pos="584"/>
        </w:tabs>
        <w:ind w:left="454" w:hanging="227"/>
      </w:pPr>
      <w:rPr>
        <w:rFonts w:ascii="Symbol" w:hAnsi="Symbol" w:hint="default"/>
      </w:rPr>
    </w:lvl>
    <w:lvl w:ilvl="1">
      <w:start w:val="1"/>
      <w:numFmt w:val="bullet"/>
      <w:pStyle w:val="zzBullet2"/>
      <w:lvlText w:val="-"/>
      <w:lvlJc w:val="left"/>
      <w:pPr>
        <w:tabs>
          <w:tab w:val="num" w:pos="817"/>
        </w:tabs>
        <w:ind w:left="681" w:hanging="227"/>
      </w:pPr>
      <w:rPr>
        <w:rFonts w:ascii="Verdana" w:hAnsi="Verdana" w:hint="default"/>
      </w:rPr>
    </w:lvl>
    <w:lvl w:ilvl="2">
      <w:start w:val="1"/>
      <w:numFmt w:val="bullet"/>
      <w:lvlText w:val=""/>
      <w:lvlJc w:val="left"/>
      <w:pPr>
        <w:tabs>
          <w:tab w:val="num" w:pos="1043"/>
        </w:tabs>
        <w:ind w:left="907" w:hanging="226"/>
      </w:pPr>
      <w:rPr>
        <w:rFonts w:ascii="Wingdings" w:hAnsi="Wingdings" w:hint="default"/>
      </w:rPr>
    </w:lvl>
    <w:lvl w:ilvl="3">
      <w:start w:val="1"/>
      <w:numFmt w:val="bullet"/>
      <w:lvlText w:val=""/>
      <w:lvlJc w:val="left"/>
      <w:pPr>
        <w:tabs>
          <w:tab w:val="num" w:pos="2024"/>
        </w:tabs>
        <w:ind w:left="2024" w:hanging="357"/>
      </w:pPr>
      <w:rPr>
        <w:rFonts w:ascii="Symbol" w:hAnsi="Symbol" w:hint="default"/>
      </w:rPr>
    </w:lvl>
    <w:lvl w:ilvl="4">
      <w:start w:val="1"/>
      <w:numFmt w:val="bullet"/>
      <w:lvlText w:val=""/>
      <w:lvlJc w:val="left"/>
      <w:pPr>
        <w:tabs>
          <w:tab w:val="num" w:pos="2387"/>
        </w:tabs>
        <w:ind w:left="2387" w:hanging="363"/>
      </w:pPr>
      <w:rPr>
        <w:rFonts w:ascii="Symbol" w:hAnsi="Symbol" w:hint="default"/>
      </w:rPr>
    </w:lvl>
    <w:lvl w:ilvl="5">
      <w:start w:val="1"/>
      <w:numFmt w:val="bullet"/>
      <w:lvlText w:val=""/>
      <w:lvlJc w:val="left"/>
      <w:pPr>
        <w:tabs>
          <w:tab w:val="num" w:pos="2744"/>
        </w:tabs>
        <w:ind w:left="2744" w:hanging="357"/>
      </w:pPr>
      <w:rPr>
        <w:rFonts w:ascii="Wingdings" w:hAnsi="Wingdings" w:hint="default"/>
      </w:rPr>
    </w:lvl>
    <w:lvl w:ilvl="6">
      <w:start w:val="1"/>
      <w:numFmt w:val="bullet"/>
      <w:lvlText w:val=""/>
      <w:lvlJc w:val="left"/>
      <w:pPr>
        <w:tabs>
          <w:tab w:val="num" w:pos="3107"/>
        </w:tabs>
        <w:ind w:left="3107" w:hanging="363"/>
      </w:pPr>
      <w:rPr>
        <w:rFonts w:ascii="Wingdings" w:hAnsi="Wingdings" w:hint="default"/>
      </w:rPr>
    </w:lvl>
    <w:lvl w:ilvl="7">
      <w:start w:val="1"/>
      <w:numFmt w:val="bullet"/>
      <w:lvlText w:val=""/>
      <w:lvlJc w:val="left"/>
      <w:pPr>
        <w:tabs>
          <w:tab w:val="num" w:pos="3464"/>
        </w:tabs>
        <w:ind w:left="3464" w:hanging="357"/>
      </w:pPr>
      <w:rPr>
        <w:rFonts w:ascii="Symbol" w:hAnsi="Symbol" w:hint="default"/>
      </w:rPr>
    </w:lvl>
    <w:lvl w:ilvl="8">
      <w:start w:val="1"/>
      <w:numFmt w:val="bullet"/>
      <w:lvlText w:val=""/>
      <w:lvlJc w:val="left"/>
      <w:pPr>
        <w:tabs>
          <w:tab w:val="num" w:pos="3827"/>
        </w:tabs>
        <w:ind w:left="3827" w:hanging="363"/>
      </w:pPr>
      <w:rPr>
        <w:rFonts w:ascii="Symbol" w:hAnsi="Symbol" w:hint="default"/>
      </w:rPr>
    </w:lvl>
  </w:abstractNum>
  <w:abstractNum w:abstractNumId="39">
    <w:nsid w:val="724C1C1A"/>
    <w:multiLevelType w:val="hybridMultilevel"/>
    <w:tmpl w:val="7BB8C7A8"/>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4651A1E"/>
    <w:multiLevelType w:val="hybridMultilevel"/>
    <w:tmpl w:val="6504E5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CDC4F5D"/>
    <w:multiLevelType w:val="hybridMultilevel"/>
    <w:tmpl w:val="B39E3544"/>
    <w:lvl w:ilvl="0" w:tplc="49E08F9E">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31"/>
  </w:num>
  <w:num w:numId="4">
    <w:abstractNumId w:val="17"/>
  </w:num>
  <w:num w:numId="5">
    <w:abstractNumId w:val="13"/>
  </w:num>
  <w:num w:numId="6">
    <w:abstractNumId w:val="18"/>
  </w:num>
  <w:num w:numId="7">
    <w:abstractNumId w:val="33"/>
  </w:num>
  <w:num w:numId="8">
    <w:abstractNumId w:val="26"/>
  </w:num>
  <w:num w:numId="9">
    <w:abstractNumId w:val="2"/>
  </w:num>
  <w:num w:numId="10">
    <w:abstractNumId w:val="23"/>
  </w:num>
  <w:num w:numId="11">
    <w:abstractNumId w:val="5"/>
  </w:num>
  <w:num w:numId="12">
    <w:abstractNumId w:val="35"/>
  </w:num>
  <w:num w:numId="13">
    <w:abstractNumId w:val="19"/>
  </w:num>
  <w:num w:numId="14">
    <w:abstractNumId w:val="8"/>
  </w:num>
  <w:num w:numId="15">
    <w:abstractNumId w:val="7"/>
  </w:num>
  <w:num w:numId="16">
    <w:abstractNumId w:val="27"/>
  </w:num>
  <w:num w:numId="17">
    <w:abstractNumId w:val="37"/>
  </w:num>
  <w:num w:numId="18">
    <w:abstractNumId w:val="41"/>
  </w:num>
  <w:num w:numId="19">
    <w:abstractNumId w:val="11"/>
  </w:num>
  <w:num w:numId="20">
    <w:abstractNumId w:val="1"/>
  </w:num>
  <w:num w:numId="21">
    <w:abstractNumId w:val="39"/>
  </w:num>
  <w:num w:numId="22">
    <w:abstractNumId w:val="36"/>
  </w:num>
  <w:num w:numId="23">
    <w:abstractNumId w:val="0"/>
  </w:num>
  <w:num w:numId="24">
    <w:abstractNumId w:val="34"/>
  </w:num>
  <w:num w:numId="25">
    <w:abstractNumId w:val="9"/>
  </w:num>
  <w:num w:numId="26">
    <w:abstractNumId w:val="24"/>
  </w:num>
  <w:num w:numId="27">
    <w:abstractNumId w:val="21"/>
  </w:num>
  <w:num w:numId="28">
    <w:abstractNumId w:val="40"/>
  </w:num>
  <w:num w:numId="29">
    <w:abstractNumId w:val="15"/>
  </w:num>
  <w:num w:numId="30">
    <w:abstractNumId w:val="6"/>
  </w:num>
  <w:num w:numId="31">
    <w:abstractNumId w:val="32"/>
  </w:num>
  <w:num w:numId="32">
    <w:abstractNumId w:val="14"/>
  </w:num>
  <w:num w:numId="33">
    <w:abstractNumId w:val="12"/>
  </w:num>
  <w:num w:numId="34">
    <w:abstractNumId w:val="3"/>
  </w:num>
  <w:num w:numId="35">
    <w:abstractNumId w:val="4"/>
  </w:num>
  <w:num w:numId="36">
    <w:abstractNumId w:val="16"/>
  </w:num>
  <w:num w:numId="37">
    <w:abstractNumId w:val="29"/>
  </w:num>
  <w:num w:numId="38">
    <w:abstractNumId w:val="20"/>
  </w:num>
  <w:num w:numId="39">
    <w:abstractNumId w:val="30"/>
  </w:num>
  <w:num w:numId="40">
    <w:abstractNumId w:val="10"/>
  </w:num>
  <w:num w:numId="41">
    <w:abstractNumId w:val="25"/>
  </w:num>
  <w:num w:numId="42">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2D"/>
    <w:rsid w:val="00001E4E"/>
    <w:rsid w:val="0000250D"/>
    <w:rsid w:val="00004EB5"/>
    <w:rsid w:val="00005D6E"/>
    <w:rsid w:val="00010003"/>
    <w:rsid w:val="00010327"/>
    <w:rsid w:val="00012C45"/>
    <w:rsid w:val="00012CA3"/>
    <w:rsid w:val="00013905"/>
    <w:rsid w:val="000170CC"/>
    <w:rsid w:val="00020AF5"/>
    <w:rsid w:val="00022DE0"/>
    <w:rsid w:val="00024A72"/>
    <w:rsid w:val="00024ADB"/>
    <w:rsid w:val="00025036"/>
    <w:rsid w:val="00025C0F"/>
    <w:rsid w:val="0003015E"/>
    <w:rsid w:val="00030FEC"/>
    <w:rsid w:val="00031FC7"/>
    <w:rsid w:val="00033137"/>
    <w:rsid w:val="00033F2C"/>
    <w:rsid w:val="00037442"/>
    <w:rsid w:val="00040067"/>
    <w:rsid w:val="0004168D"/>
    <w:rsid w:val="00041FE2"/>
    <w:rsid w:val="00042258"/>
    <w:rsid w:val="000424AE"/>
    <w:rsid w:val="00043293"/>
    <w:rsid w:val="0004531D"/>
    <w:rsid w:val="000459ED"/>
    <w:rsid w:val="0005246E"/>
    <w:rsid w:val="000531CC"/>
    <w:rsid w:val="00053A70"/>
    <w:rsid w:val="00054CA6"/>
    <w:rsid w:val="00057F42"/>
    <w:rsid w:val="0006367B"/>
    <w:rsid w:val="0006679B"/>
    <w:rsid w:val="00067DE2"/>
    <w:rsid w:val="000707DB"/>
    <w:rsid w:val="00070E45"/>
    <w:rsid w:val="0007230C"/>
    <w:rsid w:val="00074405"/>
    <w:rsid w:val="00080EC7"/>
    <w:rsid w:val="000816B7"/>
    <w:rsid w:val="00083A1E"/>
    <w:rsid w:val="00083C16"/>
    <w:rsid w:val="00084E23"/>
    <w:rsid w:val="0008738D"/>
    <w:rsid w:val="00091AB2"/>
    <w:rsid w:val="00091B83"/>
    <w:rsid w:val="00091EB6"/>
    <w:rsid w:val="00092084"/>
    <w:rsid w:val="00094098"/>
    <w:rsid w:val="000943BD"/>
    <w:rsid w:val="00094F96"/>
    <w:rsid w:val="000964FC"/>
    <w:rsid w:val="00096866"/>
    <w:rsid w:val="000A08C2"/>
    <w:rsid w:val="000A1273"/>
    <w:rsid w:val="000A201B"/>
    <w:rsid w:val="000A788C"/>
    <w:rsid w:val="000B0AC7"/>
    <w:rsid w:val="000B2F1E"/>
    <w:rsid w:val="000B52E5"/>
    <w:rsid w:val="000C3C20"/>
    <w:rsid w:val="000C4370"/>
    <w:rsid w:val="000C46EA"/>
    <w:rsid w:val="000C6890"/>
    <w:rsid w:val="000D10E3"/>
    <w:rsid w:val="000D1928"/>
    <w:rsid w:val="000D1B79"/>
    <w:rsid w:val="000D1E73"/>
    <w:rsid w:val="000D363D"/>
    <w:rsid w:val="000D3932"/>
    <w:rsid w:val="000D4846"/>
    <w:rsid w:val="000D5D25"/>
    <w:rsid w:val="000D6D66"/>
    <w:rsid w:val="000D7005"/>
    <w:rsid w:val="000D7A24"/>
    <w:rsid w:val="000E2AAF"/>
    <w:rsid w:val="000E6C87"/>
    <w:rsid w:val="000E7557"/>
    <w:rsid w:val="000F176B"/>
    <w:rsid w:val="000F3C18"/>
    <w:rsid w:val="000F491A"/>
    <w:rsid w:val="000F5438"/>
    <w:rsid w:val="000F5447"/>
    <w:rsid w:val="000F63C8"/>
    <w:rsid w:val="00110DAB"/>
    <w:rsid w:val="001134C6"/>
    <w:rsid w:val="00114661"/>
    <w:rsid w:val="00115A00"/>
    <w:rsid w:val="00121DB5"/>
    <w:rsid w:val="00122084"/>
    <w:rsid w:val="00122159"/>
    <w:rsid w:val="00124FB7"/>
    <w:rsid w:val="00125E9F"/>
    <w:rsid w:val="00127B56"/>
    <w:rsid w:val="00133325"/>
    <w:rsid w:val="0013427E"/>
    <w:rsid w:val="00134674"/>
    <w:rsid w:val="00134D83"/>
    <w:rsid w:val="001356B9"/>
    <w:rsid w:val="00135A9D"/>
    <w:rsid w:val="00140C52"/>
    <w:rsid w:val="00143012"/>
    <w:rsid w:val="00144AD1"/>
    <w:rsid w:val="001521D4"/>
    <w:rsid w:val="00153298"/>
    <w:rsid w:val="001552B7"/>
    <w:rsid w:val="0015568E"/>
    <w:rsid w:val="001602C7"/>
    <w:rsid w:val="00160AA6"/>
    <w:rsid w:val="00160EC2"/>
    <w:rsid w:val="00162E1B"/>
    <w:rsid w:val="00163E7D"/>
    <w:rsid w:val="001653EC"/>
    <w:rsid w:val="00167A44"/>
    <w:rsid w:val="00170E58"/>
    <w:rsid w:val="00171662"/>
    <w:rsid w:val="0017169C"/>
    <w:rsid w:val="00171D4E"/>
    <w:rsid w:val="00171E23"/>
    <w:rsid w:val="00180652"/>
    <w:rsid w:val="00182759"/>
    <w:rsid w:val="00183324"/>
    <w:rsid w:val="00185175"/>
    <w:rsid w:val="00186A84"/>
    <w:rsid w:val="001871B4"/>
    <w:rsid w:val="00187339"/>
    <w:rsid w:val="00187B6A"/>
    <w:rsid w:val="00193D5F"/>
    <w:rsid w:val="00194DD9"/>
    <w:rsid w:val="0019623C"/>
    <w:rsid w:val="00196381"/>
    <w:rsid w:val="001A25FF"/>
    <w:rsid w:val="001A4983"/>
    <w:rsid w:val="001A54A0"/>
    <w:rsid w:val="001A57DD"/>
    <w:rsid w:val="001A57FD"/>
    <w:rsid w:val="001A6FA0"/>
    <w:rsid w:val="001A7273"/>
    <w:rsid w:val="001A779D"/>
    <w:rsid w:val="001A7AB4"/>
    <w:rsid w:val="001B0470"/>
    <w:rsid w:val="001B0598"/>
    <w:rsid w:val="001B1D86"/>
    <w:rsid w:val="001B3DF3"/>
    <w:rsid w:val="001B6EBF"/>
    <w:rsid w:val="001B7C0F"/>
    <w:rsid w:val="001C0CCB"/>
    <w:rsid w:val="001C27EE"/>
    <w:rsid w:val="001C3209"/>
    <w:rsid w:val="001C3ACE"/>
    <w:rsid w:val="001C40A7"/>
    <w:rsid w:val="001C45A2"/>
    <w:rsid w:val="001C59C5"/>
    <w:rsid w:val="001C67C6"/>
    <w:rsid w:val="001C75C6"/>
    <w:rsid w:val="001D1F75"/>
    <w:rsid w:val="001D5243"/>
    <w:rsid w:val="001D7404"/>
    <w:rsid w:val="001E0314"/>
    <w:rsid w:val="001E0E03"/>
    <w:rsid w:val="001E1D30"/>
    <w:rsid w:val="001E403A"/>
    <w:rsid w:val="001E6455"/>
    <w:rsid w:val="001E6ED1"/>
    <w:rsid w:val="001E6F91"/>
    <w:rsid w:val="001F1A8E"/>
    <w:rsid w:val="001F1C0E"/>
    <w:rsid w:val="001F3CFE"/>
    <w:rsid w:val="001F7863"/>
    <w:rsid w:val="00200F91"/>
    <w:rsid w:val="00200FC8"/>
    <w:rsid w:val="002026A8"/>
    <w:rsid w:val="002125BD"/>
    <w:rsid w:val="002134B1"/>
    <w:rsid w:val="0021587D"/>
    <w:rsid w:val="00220489"/>
    <w:rsid w:val="00220ED3"/>
    <w:rsid w:val="0022259E"/>
    <w:rsid w:val="00230E26"/>
    <w:rsid w:val="00240EF9"/>
    <w:rsid w:val="00242E96"/>
    <w:rsid w:val="002435E8"/>
    <w:rsid w:val="00244A36"/>
    <w:rsid w:val="00244CFA"/>
    <w:rsid w:val="0025053D"/>
    <w:rsid w:val="0025070F"/>
    <w:rsid w:val="00253A2B"/>
    <w:rsid w:val="00253B1B"/>
    <w:rsid w:val="0025409F"/>
    <w:rsid w:val="00254739"/>
    <w:rsid w:val="00255808"/>
    <w:rsid w:val="00257C9E"/>
    <w:rsid w:val="002604D9"/>
    <w:rsid w:val="00263BDA"/>
    <w:rsid w:val="00266A97"/>
    <w:rsid w:val="00267F56"/>
    <w:rsid w:val="00271302"/>
    <w:rsid w:val="00274264"/>
    <w:rsid w:val="002809BD"/>
    <w:rsid w:val="002813F6"/>
    <w:rsid w:val="002835FE"/>
    <w:rsid w:val="00283F51"/>
    <w:rsid w:val="002854F0"/>
    <w:rsid w:val="0028787C"/>
    <w:rsid w:val="00291D0F"/>
    <w:rsid w:val="0029256B"/>
    <w:rsid w:val="00293492"/>
    <w:rsid w:val="00293594"/>
    <w:rsid w:val="00294764"/>
    <w:rsid w:val="00295168"/>
    <w:rsid w:val="002A0CFD"/>
    <w:rsid w:val="002A0D17"/>
    <w:rsid w:val="002A135D"/>
    <w:rsid w:val="002A3F49"/>
    <w:rsid w:val="002A61D2"/>
    <w:rsid w:val="002A719E"/>
    <w:rsid w:val="002B0494"/>
    <w:rsid w:val="002B250F"/>
    <w:rsid w:val="002B41CD"/>
    <w:rsid w:val="002B494F"/>
    <w:rsid w:val="002B4C05"/>
    <w:rsid w:val="002B553E"/>
    <w:rsid w:val="002B5584"/>
    <w:rsid w:val="002B71D0"/>
    <w:rsid w:val="002C6662"/>
    <w:rsid w:val="002D0599"/>
    <w:rsid w:val="002D147C"/>
    <w:rsid w:val="002D2C2F"/>
    <w:rsid w:val="002E10B4"/>
    <w:rsid w:val="002E28E4"/>
    <w:rsid w:val="002E4FF7"/>
    <w:rsid w:val="002F1536"/>
    <w:rsid w:val="002F15A4"/>
    <w:rsid w:val="002F1642"/>
    <w:rsid w:val="002F352A"/>
    <w:rsid w:val="002F4A3A"/>
    <w:rsid w:val="002F5D51"/>
    <w:rsid w:val="002F7576"/>
    <w:rsid w:val="002F781B"/>
    <w:rsid w:val="00301C97"/>
    <w:rsid w:val="00302347"/>
    <w:rsid w:val="0030306D"/>
    <w:rsid w:val="00303BAE"/>
    <w:rsid w:val="0030619F"/>
    <w:rsid w:val="00306684"/>
    <w:rsid w:val="00313F86"/>
    <w:rsid w:val="00314BBA"/>
    <w:rsid w:val="00321308"/>
    <w:rsid w:val="0032674F"/>
    <w:rsid w:val="0032717A"/>
    <w:rsid w:val="003313C0"/>
    <w:rsid w:val="00331431"/>
    <w:rsid w:val="003319F3"/>
    <w:rsid w:val="00331FF8"/>
    <w:rsid w:val="003330CC"/>
    <w:rsid w:val="00333210"/>
    <w:rsid w:val="00334B9C"/>
    <w:rsid w:val="00335A6C"/>
    <w:rsid w:val="00337DFD"/>
    <w:rsid w:val="0034173D"/>
    <w:rsid w:val="003427E1"/>
    <w:rsid w:val="00343D84"/>
    <w:rsid w:val="00345D7C"/>
    <w:rsid w:val="0034766A"/>
    <w:rsid w:val="00352945"/>
    <w:rsid w:val="00353144"/>
    <w:rsid w:val="003539D1"/>
    <w:rsid w:val="003552A5"/>
    <w:rsid w:val="00355632"/>
    <w:rsid w:val="00355B2B"/>
    <w:rsid w:val="00356346"/>
    <w:rsid w:val="00356362"/>
    <w:rsid w:val="0035668B"/>
    <w:rsid w:val="00356DE0"/>
    <w:rsid w:val="00362B32"/>
    <w:rsid w:val="00363104"/>
    <w:rsid w:val="00363776"/>
    <w:rsid w:val="00363A98"/>
    <w:rsid w:val="00364736"/>
    <w:rsid w:val="00364DB3"/>
    <w:rsid w:val="00364E05"/>
    <w:rsid w:val="0036583B"/>
    <w:rsid w:val="00365ED3"/>
    <w:rsid w:val="00366150"/>
    <w:rsid w:val="003706EF"/>
    <w:rsid w:val="00370B15"/>
    <w:rsid w:val="00370C5F"/>
    <w:rsid w:val="00371619"/>
    <w:rsid w:val="00371D32"/>
    <w:rsid w:val="00372363"/>
    <w:rsid w:val="00372B76"/>
    <w:rsid w:val="00373C96"/>
    <w:rsid w:val="00374ECB"/>
    <w:rsid w:val="0037702F"/>
    <w:rsid w:val="00390475"/>
    <w:rsid w:val="0039599B"/>
    <w:rsid w:val="00395D53"/>
    <w:rsid w:val="003A07AB"/>
    <w:rsid w:val="003A09B5"/>
    <w:rsid w:val="003A2C1A"/>
    <w:rsid w:val="003A4EBA"/>
    <w:rsid w:val="003A5E08"/>
    <w:rsid w:val="003A7951"/>
    <w:rsid w:val="003B037F"/>
    <w:rsid w:val="003B1BC0"/>
    <w:rsid w:val="003B469D"/>
    <w:rsid w:val="003B478C"/>
    <w:rsid w:val="003B52C0"/>
    <w:rsid w:val="003B56E9"/>
    <w:rsid w:val="003B709B"/>
    <w:rsid w:val="003B7B2B"/>
    <w:rsid w:val="003B7DF6"/>
    <w:rsid w:val="003B7E93"/>
    <w:rsid w:val="003C0C79"/>
    <w:rsid w:val="003C12DD"/>
    <w:rsid w:val="003C1FCB"/>
    <w:rsid w:val="003C2A23"/>
    <w:rsid w:val="003C3C60"/>
    <w:rsid w:val="003C682E"/>
    <w:rsid w:val="003D1FA0"/>
    <w:rsid w:val="003D3E64"/>
    <w:rsid w:val="003D3F33"/>
    <w:rsid w:val="003D5202"/>
    <w:rsid w:val="003D547C"/>
    <w:rsid w:val="003D6A3A"/>
    <w:rsid w:val="003D75D4"/>
    <w:rsid w:val="003E1E56"/>
    <w:rsid w:val="003F15AF"/>
    <w:rsid w:val="003F523E"/>
    <w:rsid w:val="003F6362"/>
    <w:rsid w:val="004011FE"/>
    <w:rsid w:val="00401976"/>
    <w:rsid w:val="00401AE7"/>
    <w:rsid w:val="004031B1"/>
    <w:rsid w:val="0040588E"/>
    <w:rsid w:val="00405978"/>
    <w:rsid w:val="004106F1"/>
    <w:rsid w:val="004125FE"/>
    <w:rsid w:val="00413C1A"/>
    <w:rsid w:val="004178BD"/>
    <w:rsid w:val="0042029C"/>
    <w:rsid w:val="00420AE5"/>
    <w:rsid w:val="00420FEA"/>
    <w:rsid w:val="00424A4F"/>
    <w:rsid w:val="00433158"/>
    <w:rsid w:val="004350FD"/>
    <w:rsid w:val="004351F0"/>
    <w:rsid w:val="004360E6"/>
    <w:rsid w:val="004407C5"/>
    <w:rsid w:val="00440D22"/>
    <w:rsid w:val="0044171D"/>
    <w:rsid w:val="004426E5"/>
    <w:rsid w:val="0044298E"/>
    <w:rsid w:val="00444361"/>
    <w:rsid w:val="0045100D"/>
    <w:rsid w:val="004511B1"/>
    <w:rsid w:val="00451D07"/>
    <w:rsid w:val="00452D1D"/>
    <w:rsid w:val="00454403"/>
    <w:rsid w:val="00454559"/>
    <w:rsid w:val="00454884"/>
    <w:rsid w:val="004554CC"/>
    <w:rsid w:val="004557D2"/>
    <w:rsid w:val="00455D39"/>
    <w:rsid w:val="004567F5"/>
    <w:rsid w:val="00457B86"/>
    <w:rsid w:val="00460A61"/>
    <w:rsid w:val="00460BF9"/>
    <w:rsid w:val="00460CD8"/>
    <w:rsid w:val="0046327D"/>
    <w:rsid w:val="00464013"/>
    <w:rsid w:val="00464883"/>
    <w:rsid w:val="00465036"/>
    <w:rsid w:val="00467651"/>
    <w:rsid w:val="00473207"/>
    <w:rsid w:val="004742C7"/>
    <w:rsid w:val="00477B8D"/>
    <w:rsid w:val="00480C87"/>
    <w:rsid w:val="004828E2"/>
    <w:rsid w:val="00482F93"/>
    <w:rsid w:val="00485017"/>
    <w:rsid w:val="00486067"/>
    <w:rsid w:val="00486603"/>
    <w:rsid w:val="0049442D"/>
    <w:rsid w:val="00494BFA"/>
    <w:rsid w:val="00495D15"/>
    <w:rsid w:val="00496857"/>
    <w:rsid w:val="00496896"/>
    <w:rsid w:val="00496A83"/>
    <w:rsid w:val="004A1262"/>
    <w:rsid w:val="004A6972"/>
    <w:rsid w:val="004B2C47"/>
    <w:rsid w:val="004B51E8"/>
    <w:rsid w:val="004B6DB5"/>
    <w:rsid w:val="004C1E03"/>
    <w:rsid w:val="004C1F55"/>
    <w:rsid w:val="004C2377"/>
    <w:rsid w:val="004C2EC9"/>
    <w:rsid w:val="004C44EB"/>
    <w:rsid w:val="004C5508"/>
    <w:rsid w:val="004C72DF"/>
    <w:rsid w:val="004C7ECB"/>
    <w:rsid w:val="004D1FD2"/>
    <w:rsid w:val="004D2BEC"/>
    <w:rsid w:val="004D337C"/>
    <w:rsid w:val="004D4BC7"/>
    <w:rsid w:val="004E14D3"/>
    <w:rsid w:val="004E3796"/>
    <w:rsid w:val="004E5C5C"/>
    <w:rsid w:val="004E67B1"/>
    <w:rsid w:val="004E6E8E"/>
    <w:rsid w:val="004F061E"/>
    <w:rsid w:val="004F279F"/>
    <w:rsid w:val="004F2FBE"/>
    <w:rsid w:val="004F318F"/>
    <w:rsid w:val="004F348C"/>
    <w:rsid w:val="004F36AD"/>
    <w:rsid w:val="004F3B9C"/>
    <w:rsid w:val="004F52FD"/>
    <w:rsid w:val="004F5323"/>
    <w:rsid w:val="004F5A75"/>
    <w:rsid w:val="00500E46"/>
    <w:rsid w:val="00501971"/>
    <w:rsid w:val="00503610"/>
    <w:rsid w:val="0050576F"/>
    <w:rsid w:val="00505F8E"/>
    <w:rsid w:val="00511138"/>
    <w:rsid w:val="00514CBD"/>
    <w:rsid w:val="00517184"/>
    <w:rsid w:val="00517EF5"/>
    <w:rsid w:val="00521154"/>
    <w:rsid w:val="00521F5E"/>
    <w:rsid w:val="0052292D"/>
    <w:rsid w:val="005271F9"/>
    <w:rsid w:val="00527D52"/>
    <w:rsid w:val="00530032"/>
    <w:rsid w:val="00532093"/>
    <w:rsid w:val="005325BB"/>
    <w:rsid w:val="00533291"/>
    <w:rsid w:val="00534A6B"/>
    <w:rsid w:val="00536ED6"/>
    <w:rsid w:val="005377AE"/>
    <w:rsid w:val="005409E9"/>
    <w:rsid w:val="00540BBB"/>
    <w:rsid w:val="00540CEF"/>
    <w:rsid w:val="00545D38"/>
    <w:rsid w:val="00545F6F"/>
    <w:rsid w:val="00553608"/>
    <w:rsid w:val="005539CE"/>
    <w:rsid w:val="00560C06"/>
    <w:rsid w:val="005610DA"/>
    <w:rsid w:val="00563781"/>
    <w:rsid w:val="005655E9"/>
    <w:rsid w:val="005668E1"/>
    <w:rsid w:val="00567DA6"/>
    <w:rsid w:val="00572916"/>
    <w:rsid w:val="005746C9"/>
    <w:rsid w:val="0057558F"/>
    <w:rsid w:val="00575742"/>
    <w:rsid w:val="00581376"/>
    <w:rsid w:val="00582F1E"/>
    <w:rsid w:val="00585724"/>
    <w:rsid w:val="005871CD"/>
    <w:rsid w:val="00591C13"/>
    <w:rsid w:val="005923B3"/>
    <w:rsid w:val="005A0273"/>
    <w:rsid w:val="005A1E6A"/>
    <w:rsid w:val="005A3A6D"/>
    <w:rsid w:val="005A3B9B"/>
    <w:rsid w:val="005A565B"/>
    <w:rsid w:val="005C292F"/>
    <w:rsid w:val="005C5C76"/>
    <w:rsid w:val="005C67F2"/>
    <w:rsid w:val="005D216B"/>
    <w:rsid w:val="005D2D39"/>
    <w:rsid w:val="005D3F10"/>
    <w:rsid w:val="005E0880"/>
    <w:rsid w:val="005E3F4F"/>
    <w:rsid w:val="005E67F7"/>
    <w:rsid w:val="005F24CD"/>
    <w:rsid w:val="005F65B6"/>
    <w:rsid w:val="005F675B"/>
    <w:rsid w:val="005F6AE5"/>
    <w:rsid w:val="00600758"/>
    <w:rsid w:val="0060752E"/>
    <w:rsid w:val="00610A5C"/>
    <w:rsid w:val="00610C11"/>
    <w:rsid w:val="00611FC8"/>
    <w:rsid w:val="006124F0"/>
    <w:rsid w:val="00612FF9"/>
    <w:rsid w:val="0061344A"/>
    <w:rsid w:val="0061358A"/>
    <w:rsid w:val="00615578"/>
    <w:rsid w:val="006173EC"/>
    <w:rsid w:val="0062033A"/>
    <w:rsid w:val="006203A7"/>
    <w:rsid w:val="00620A49"/>
    <w:rsid w:val="0062179E"/>
    <w:rsid w:val="006218D8"/>
    <w:rsid w:val="006240BC"/>
    <w:rsid w:val="006247D9"/>
    <w:rsid w:val="0062732D"/>
    <w:rsid w:val="006276EA"/>
    <w:rsid w:val="00627703"/>
    <w:rsid w:val="00627A41"/>
    <w:rsid w:val="00627A97"/>
    <w:rsid w:val="00630BC8"/>
    <w:rsid w:val="00630FEB"/>
    <w:rsid w:val="00631451"/>
    <w:rsid w:val="0063184E"/>
    <w:rsid w:val="00634DF5"/>
    <w:rsid w:val="00636CA8"/>
    <w:rsid w:val="0064395D"/>
    <w:rsid w:val="0064429A"/>
    <w:rsid w:val="006449D6"/>
    <w:rsid w:val="00644EC4"/>
    <w:rsid w:val="00645E80"/>
    <w:rsid w:val="006460BA"/>
    <w:rsid w:val="00646CF0"/>
    <w:rsid w:val="00647BDC"/>
    <w:rsid w:val="0065273B"/>
    <w:rsid w:val="00652763"/>
    <w:rsid w:val="0065491A"/>
    <w:rsid w:val="0065795E"/>
    <w:rsid w:val="006604AC"/>
    <w:rsid w:val="006609DF"/>
    <w:rsid w:val="00661D3F"/>
    <w:rsid w:val="00664A16"/>
    <w:rsid w:val="00665341"/>
    <w:rsid w:val="00667A83"/>
    <w:rsid w:val="00667CBE"/>
    <w:rsid w:val="00670B3C"/>
    <w:rsid w:val="00671DAA"/>
    <w:rsid w:val="006755BD"/>
    <w:rsid w:val="00676A08"/>
    <w:rsid w:val="006771DB"/>
    <w:rsid w:val="00681903"/>
    <w:rsid w:val="00683AE0"/>
    <w:rsid w:val="00686D38"/>
    <w:rsid w:val="00687E5E"/>
    <w:rsid w:val="00690A52"/>
    <w:rsid w:val="00692D86"/>
    <w:rsid w:val="00693EF2"/>
    <w:rsid w:val="00694386"/>
    <w:rsid w:val="00694639"/>
    <w:rsid w:val="00695920"/>
    <w:rsid w:val="00695EB4"/>
    <w:rsid w:val="006A0C75"/>
    <w:rsid w:val="006A0F16"/>
    <w:rsid w:val="006A23E6"/>
    <w:rsid w:val="006A2762"/>
    <w:rsid w:val="006A4FD2"/>
    <w:rsid w:val="006A57C3"/>
    <w:rsid w:val="006A7D7E"/>
    <w:rsid w:val="006B3D4A"/>
    <w:rsid w:val="006B4258"/>
    <w:rsid w:val="006B4B58"/>
    <w:rsid w:val="006C190F"/>
    <w:rsid w:val="006C513B"/>
    <w:rsid w:val="006C5406"/>
    <w:rsid w:val="006C72B0"/>
    <w:rsid w:val="006D0357"/>
    <w:rsid w:val="006D0AEB"/>
    <w:rsid w:val="006D1170"/>
    <w:rsid w:val="006D4BC8"/>
    <w:rsid w:val="006D5091"/>
    <w:rsid w:val="006D52A1"/>
    <w:rsid w:val="006D7083"/>
    <w:rsid w:val="006E0E88"/>
    <w:rsid w:val="006E2BD9"/>
    <w:rsid w:val="006E41F3"/>
    <w:rsid w:val="006E5581"/>
    <w:rsid w:val="006F04D5"/>
    <w:rsid w:val="006F07C9"/>
    <w:rsid w:val="006F19AA"/>
    <w:rsid w:val="006F795F"/>
    <w:rsid w:val="00700962"/>
    <w:rsid w:val="00702032"/>
    <w:rsid w:val="00703367"/>
    <w:rsid w:val="00705ED0"/>
    <w:rsid w:val="007120F9"/>
    <w:rsid w:val="007121DD"/>
    <w:rsid w:val="00712A2A"/>
    <w:rsid w:val="00712DE8"/>
    <w:rsid w:val="00713CCA"/>
    <w:rsid w:val="00715C29"/>
    <w:rsid w:val="00717B12"/>
    <w:rsid w:val="00721B5F"/>
    <w:rsid w:val="007231F3"/>
    <w:rsid w:val="00723EDA"/>
    <w:rsid w:val="007250CF"/>
    <w:rsid w:val="0072510A"/>
    <w:rsid w:val="0072521B"/>
    <w:rsid w:val="007253C6"/>
    <w:rsid w:val="00727295"/>
    <w:rsid w:val="0074146A"/>
    <w:rsid w:val="00742259"/>
    <w:rsid w:val="0074287F"/>
    <w:rsid w:val="00743A33"/>
    <w:rsid w:val="007443D1"/>
    <w:rsid w:val="00746D5D"/>
    <w:rsid w:val="00751EDE"/>
    <w:rsid w:val="00754AC0"/>
    <w:rsid w:val="007570F0"/>
    <w:rsid w:val="0075721A"/>
    <w:rsid w:val="0076586E"/>
    <w:rsid w:val="0076601B"/>
    <w:rsid w:val="007669FB"/>
    <w:rsid w:val="00771787"/>
    <w:rsid w:val="00774D45"/>
    <w:rsid w:val="00780E08"/>
    <w:rsid w:val="007812D9"/>
    <w:rsid w:val="0078678E"/>
    <w:rsid w:val="007878DE"/>
    <w:rsid w:val="00787C15"/>
    <w:rsid w:val="007904B2"/>
    <w:rsid w:val="00793261"/>
    <w:rsid w:val="00794989"/>
    <w:rsid w:val="007954D4"/>
    <w:rsid w:val="00795DB9"/>
    <w:rsid w:val="007964B6"/>
    <w:rsid w:val="00796CFF"/>
    <w:rsid w:val="007975A2"/>
    <w:rsid w:val="007A0AAD"/>
    <w:rsid w:val="007A0F49"/>
    <w:rsid w:val="007A0FA3"/>
    <w:rsid w:val="007A1EDC"/>
    <w:rsid w:val="007A1F4A"/>
    <w:rsid w:val="007A367C"/>
    <w:rsid w:val="007A3B9F"/>
    <w:rsid w:val="007A41B9"/>
    <w:rsid w:val="007A5096"/>
    <w:rsid w:val="007B0A47"/>
    <w:rsid w:val="007B195F"/>
    <w:rsid w:val="007B353B"/>
    <w:rsid w:val="007B53A4"/>
    <w:rsid w:val="007B7BAE"/>
    <w:rsid w:val="007C05AC"/>
    <w:rsid w:val="007C0703"/>
    <w:rsid w:val="007C082F"/>
    <w:rsid w:val="007C594B"/>
    <w:rsid w:val="007C7801"/>
    <w:rsid w:val="007D0A84"/>
    <w:rsid w:val="007D1B15"/>
    <w:rsid w:val="007D1D91"/>
    <w:rsid w:val="007D296B"/>
    <w:rsid w:val="007D432C"/>
    <w:rsid w:val="007D4ADF"/>
    <w:rsid w:val="007D4BFA"/>
    <w:rsid w:val="007D5C60"/>
    <w:rsid w:val="007D6AEF"/>
    <w:rsid w:val="007D7DCA"/>
    <w:rsid w:val="007E1887"/>
    <w:rsid w:val="007E1E1D"/>
    <w:rsid w:val="007E20BA"/>
    <w:rsid w:val="007E7BC8"/>
    <w:rsid w:val="007E7CD0"/>
    <w:rsid w:val="007F0B69"/>
    <w:rsid w:val="007F0E81"/>
    <w:rsid w:val="007F1303"/>
    <w:rsid w:val="007F6902"/>
    <w:rsid w:val="007F725E"/>
    <w:rsid w:val="008035E4"/>
    <w:rsid w:val="008036BD"/>
    <w:rsid w:val="00803C6D"/>
    <w:rsid w:val="00804004"/>
    <w:rsid w:val="00804023"/>
    <w:rsid w:val="00806153"/>
    <w:rsid w:val="00806B4B"/>
    <w:rsid w:val="008077B6"/>
    <w:rsid w:val="00814108"/>
    <w:rsid w:val="008146EF"/>
    <w:rsid w:val="008155B9"/>
    <w:rsid w:val="00816E1F"/>
    <w:rsid w:val="00816FC4"/>
    <w:rsid w:val="00817A61"/>
    <w:rsid w:val="008211F6"/>
    <w:rsid w:val="00821B28"/>
    <w:rsid w:val="0082258B"/>
    <w:rsid w:val="008228C2"/>
    <w:rsid w:val="0082297C"/>
    <w:rsid w:val="00823B77"/>
    <w:rsid w:val="00825737"/>
    <w:rsid w:val="00826BAE"/>
    <w:rsid w:val="00830079"/>
    <w:rsid w:val="0083069A"/>
    <w:rsid w:val="008308F5"/>
    <w:rsid w:val="008362C3"/>
    <w:rsid w:val="00837FFA"/>
    <w:rsid w:val="0084184E"/>
    <w:rsid w:val="00842CB5"/>
    <w:rsid w:val="008454E4"/>
    <w:rsid w:val="00845976"/>
    <w:rsid w:val="00846AC7"/>
    <w:rsid w:val="008524C1"/>
    <w:rsid w:val="0085310B"/>
    <w:rsid w:val="00860D8B"/>
    <w:rsid w:val="008610F9"/>
    <w:rsid w:val="008611D6"/>
    <w:rsid w:val="0086160D"/>
    <w:rsid w:val="00861743"/>
    <w:rsid w:val="00861E19"/>
    <w:rsid w:val="008620B8"/>
    <w:rsid w:val="00862501"/>
    <w:rsid w:val="00863617"/>
    <w:rsid w:val="008637C8"/>
    <w:rsid w:val="00864E24"/>
    <w:rsid w:val="00867290"/>
    <w:rsid w:val="008714EF"/>
    <w:rsid w:val="00871C69"/>
    <w:rsid w:val="00880C17"/>
    <w:rsid w:val="008838C2"/>
    <w:rsid w:val="00885BBA"/>
    <w:rsid w:val="008862D6"/>
    <w:rsid w:val="00886852"/>
    <w:rsid w:val="008877BF"/>
    <w:rsid w:val="0089291A"/>
    <w:rsid w:val="00896B8D"/>
    <w:rsid w:val="008A11FC"/>
    <w:rsid w:val="008A3319"/>
    <w:rsid w:val="008A4A4F"/>
    <w:rsid w:val="008A7173"/>
    <w:rsid w:val="008B0960"/>
    <w:rsid w:val="008B4219"/>
    <w:rsid w:val="008C01A5"/>
    <w:rsid w:val="008C22A0"/>
    <w:rsid w:val="008C2B6F"/>
    <w:rsid w:val="008D0BB8"/>
    <w:rsid w:val="008D0E9D"/>
    <w:rsid w:val="008D1176"/>
    <w:rsid w:val="008D14AC"/>
    <w:rsid w:val="008D2C05"/>
    <w:rsid w:val="008D3CE8"/>
    <w:rsid w:val="008D3EDE"/>
    <w:rsid w:val="008D4815"/>
    <w:rsid w:val="008D5116"/>
    <w:rsid w:val="008D5F4C"/>
    <w:rsid w:val="008E13C1"/>
    <w:rsid w:val="008E3A05"/>
    <w:rsid w:val="008E3EA9"/>
    <w:rsid w:val="008E461F"/>
    <w:rsid w:val="008E48FB"/>
    <w:rsid w:val="008F0B1C"/>
    <w:rsid w:val="008F0D30"/>
    <w:rsid w:val="008F153F"/>
    <w:rsid w:val="008F1D78"/>
    <w:rsid w:val="008F45C8"/>
    <w:rsid w:val="008F5E4D"/>
    <w:rsid w:val="008F622A"/>
    <w:rsid w:val="00906F07"/>
    <w:rsid w:val="0091067A"/>
    <w:rsid w:val="00914FC6"/>
    <w:rsid w:val="009169D5"/>
    <w:rsid w:val="0092019A"/>
    <w:rsid w:val="009206AB"/>
    <w:rsid w:val="00921670"/>
    <w:rsid w:val="00925CB8"/>
    <w:rsid w:val="00926735"/>
    <w:rsid w:val="0092758E"/>
    <w:rsid w:val="00927843"/>
    <w:rsid w:val="00927E10"/>
    <w:rsid w:val="00933EC4"/>
    <w:rsid w:val="009355F9"/>
    <w:rsid w:val="009377FC"/>
    <w:rsid w:val="00946633"/>
    <w:rsid w:val="00950604"/>
    <w:rsid w:val="00950C33"/>
    <w:rsid w:val="00951CF3"/>
    <w:rsid w:val="009571D5"/>
    <w:rsid w:val="00957316"/>
    <w:rsid w:val="00960AAF"/>
    <w:rsid w:val="00970F3D"/>
    <w:rsid w:val="00970FEE"/>
    <w:rsid w:val="00971503"/>
    <w:rsid w:val="00972B66"/>
    <w:rsid w:val="009737B3"/>
    <w:rsid w:val="00977B15"/>
    <w:rsid w:val="00981CB6"/>
    <w:rsid w:val="00982426"/>
    <w:rsid w:val="00984D73"/>
    <w:rsid w:val="00985190"/>
    <w:rsid w:val="00986BBE"/>
    <w:rsid w:val="00996021"/>
    <w:rsid w:val="00996FB4"/>
    <w:rsid w:val="00997B1D"/>
    <w:rsid w:val="009A0171"/>
    <w:rsid w:val="009A0CE7"/>
    <w:rsid w:val="009A1F1A"/>
    <w:rsid w:val="009A225E"/>
    <w:rsid w:val="009A3BBA"/>
    <w:rsid w:val="009A701D"/>
    <w:rsid w:val="009B347E"/>
    <w:rsid w:val="009B7293"/>
    <w:rsid w:val="009B746D"/>
    <w:rsid w:val="009C2377"/>
    <w:rsid w:val="009C23C6"/>
    <w:rsid w:val="009C2DFB"/>
    <w:rsid w:val="009C469B"/>
    <w:rsid w:val="009C4CF4"/>
    <w:rsid w:val="009C501C"/>
    <w:rsid w:val="009C6033"/>
    <w:rsid w:val="009C69E7"/>
    <w:rsid w:val="009C747D"/>
    <w:rsid w:val="009D0C11"/>
    <w:rsid w:val="009D18A6"/>
    <w:rsid w:val="009D386C"/>
    <w:rsid w:val="009D49BC"/>
    <w:rsid w:val="009D7A8D"/>
    <w:rsid w:val="009D7DDA"/>
    <w:rsid w:val="009E454C"/>
    <w:rsid w:val="009E4F6A"/>
    <w:rsid w:val="009E74B8"/>
    <w:rsid w:val="009F1457"/>
    <w:rsid w:val="009F3E2F"/>
    <w:rsid w:val="009F52B9"/>
    <w:rsid w:val="00A03229"/>
    <w:rsid w:val="00A03278"/>
    <w:rsid w:val="00A04109"/>
    <w:rsid w:val="00A11E78"/>
    <w:rsid w:val="00A11E8E"/>
    <w:rsid w:val="00A1334C"/>
    <w:rsid w:val="00A14201"/>
    <w:rsid w:val="00A164FD"/>
    <w:rsid w:val="00A20796"/>
    <w:rsid w:val="00A213E2"/>
    <w:rsid w:val="00A21681"/>
    <w:rsid w:val="00A232BB"/>
    <w:rsid w:val="00A24C3B"/>
    <w:rsid w:val="00A25F63"/>
    <w:rsid w:val="00A265E6"/>
    <w:rsid w:val="00A26C25"/>
    <w:rsid w:val="00A2744F"/>
    <w:rsid w:val="00A27D01"/>
    <w:rsid w:val="00A3156A"/>
    <w:rsid w:val="00A33749"/>
    <w:rsid w:val="00A34EE4"/>
    <w:rsid w:val="00A372D1"/>
    <w:rsid w:val="00A41586"/>
    <w:rsid w:val="00A41A5C"/>
    <w:rsid w:val="00A42AB0"/>
    <w:rsid w:val="00A45DA1"/>
    <w:rsid w:val="00A46371"/>
    <w:rsid w:val="00A465CD"/>
    <w:rsid w:val="00A47D7B"/>
    <w:rsid w:val="00A52CB7"/>
    <w:rsid w:val="00A539B6"/>
    <w:rsid w:val="00A54313"/>
    <w:rsid w:val="00A564FD"/>
    <w:rsid w:val="00A60FE0"/>
    <w:rsid w:val="00A62BCA"/>
    <w:rsid w:val="00A65B13"/>
    <w:rsid w:val="00A65D00"/>
    <w:rsid w:val="00A65FC5"/>
    <w:rsid w:val="00A66D84"/>
    <w:rsid w:val="00A72DD1"/>
    <w:rsid w:val="00A7378D"/>
    <w:rsid w:val="00A7460C"/>
    <w:rsid w:val="00A75260"/>
    <w:rsid w:val="00A76169"/>
    <w:rsid w:val="00A809E1"/>
    <w:rsid w:val="00A80EA6"/>
    <w:rsid w:val="00A829AE"/>
    <w:rsid w:val="00A86582"/>
    <w:rsid w:val="00A87B52"/>
    <w:rsid w:val="00A93615"/>
    <w:rsid w:val="00A94A2F"/>
    <w:rsid w:val="00A94AC9"/>
    <w:rsid w:val="00A94DC2"/>
    <w:rsid w:val="00A95376"/>
    <w:rsid w:val="00A954E7"/>
    <w:rsid w:val="00A961C8"/>
    <w:rsid w:val="00A97158"/>
    <w:rsid w:val="00AA16AC"/>
    <w:rsid w:val="00AA2EBE"/>
    <w:rsid w:val="00AA7AAD"/>
    <w:rsid w:val="00AB0BC7"/>
    <w:rsid w:val="00AB1430"/>
    <w:rsid w:val="00AB1958"/>
    <w:rsid w:val="00AB3D78"/>
    <w:rsid w:val="00AB6FF2"/>
    <w:rsid w:val="00AB76EB"/>
    <w:rsid w:val="00AC1135"/>
    <w:rsid w:val="00AC1B8C"/>
    <w:rsid w:val="00AC269F"/>
    <w:rsid w:val="00AC2FFD"/>
    <w:rsid w:val="00AD41C5"/>
    <w:rsid w:val="00AD5359"/>
    <w:rsid w:val="00AD6EE6"/>
    <w:rsid w:val="00AD731A"/>
    <w:rsid w:val="00AD7364"/>
    <w:rsid w:val="00AE2016"/>
    <w:rsid w:val="00AE7A5F"/>
    <w:rsid w:val="00AF18A5"/>
    <w:rsid w:val="00AF3895"/>
    <w:rsid w:val="00AF4A6C"/>
    <w:rsid w:val="00AF6B36"/>
    <w:rsid w:val="00AF70E3"/>
    <w:rsid w:val="00B009CA"/>
    <w:rsid w:val="00B01FC4"/>
    <w:rsid w:val="00B040A7"/>
    <w:rsid w:val="00B0632F"/>
    <w:rsid w:val="00B078FD"/>
    <w:rsid w:val="00B106AF"/>
    <w:rsid w:val="00B11763"/>
    <w:rsid w:val="00B15995"/>
    <w:rsid w:val="00B17343"/>
    <w:rsid w:val="00B2000E"/>
    <w:rsid w:val="00B236C7"/>
    <w:rsid w:val="00B2654D"/>
    <w:rsid w:val="00B32B48"/>
    <w:rsid w:val="00B33A41"/>
    <w:rsid w:val="00B34A94"/>
    <w:rsid w:val="00B34CA6"/>
    <w:rsid w:val="00B35D07"/>
    <w:rsid w:val="00B40C22"/>
    <w:rsid w:val="00B41073"/>
    <w:rsid w:val="00B442EF"/>
    <w:rsid w:val="00B4649E"/>
    <w:rsid w:val="00B50A2D"/>
    <w:rsid w:val="00B51505"/>
    <w:rsid w:val="00B51C8A"/>
    <w:rsid w:val="00B5498D"/>
    <w:rsid w:val="00B551EE"/>
    <w:rsid w:val="00B57714"/>
    <w:rsid w:val="00B5786A"/>
    <w:rsid w:val="00B61083"/>
    <w:rsid w:val="00B636A8"/>
    <w:rsid w:val="00B638EF"/>
    <w:rsid w:val="00B67EBE"/>
    <w:rsid w:val="00B72402"/>
    <w:rsid w:val="00B7269A"/>
    <w:rsid w:val="00B73605"/>
    <w:rsid w:val="00B81764"/>
    <w:rsid w:val="00B81DED"/>
    <w:rsid w:val="00B82D73"/>
    <w:rsid w:val="00B865A6"/>
    <w:rsid w:val="00B879DA"/>
    <w:rsid w:val="00B91F2A"/>
    <w:rsid w:val="00B91FEB"/>
    <w:rsid w:val="00B926FD"/>
    <w:rsid w:val="00B95FDE"/>
    <w:rsid w:val="00B96F73"/>
    <w:rsid w:val="00B974E1"/>
    <w:rsid w:val="00BA0C4B"/>
    <w:rsid w:val="00BA42EA"/>
    <w:rsid w:val="00BA49ED"/>
    <w:rsid w:val="00BA4D17"/>
    <w:rsid w:val="00BA5244"/>
    <w:rsid w:val="00BA5BC8"/>
    <w:rsid w:val="00BB068C"/>
    <w:rsid w:val="00BB2867"/>
    <w:rsid w:val="00BB3806"/>
    <w:rsid w:val="00BB3A43"/>
    <w:rsid w:val="00BB47C5"/>
    <w:rsid w:val="00BB4973"/>
    <w:rsid w:val="00BB575C"/>
    <w:rsid w:val="00BB5C67"/>
    <w:rsid w:val="00BC01EF"/>
    <w:rsid w:val="00BC1E41"/>
    <w:rsid w:val="00BC4410"/>
    <w:rsid w:val="00BC555F"/>
    <w:rsid w:val="00BC6338"/>
    <w:rsid w:val="00BC6BA8"/>
    <w:rsid w:val="00BD09E5"/>
    <w:rsid w:val="00BD667A"/>
    <w:rsid w:val="00BD7A1B"/>
    <w:rsid w:val="00BE4E06"/>
    <w:rsid w:val="00BE59DD"/>
    <w:rsid w:val="00BE69F1"/>
    <w:rsid w:val="00BE7DD8"/>
    <w:rsid w:val="00BF05F7"/>
    <w:rsid w:val="00BF1A45"/>
    <w:rsid w:val="00BF1DDA"/>
    <w:rsid w:val="00BF4C01"/>
    <w:rsid w:val="00BF66F0"/>
    <w:rsid w:val="00BF7493"/>
    <w:rsid w:val="00C0086D"/>
    <w:rsid w:val="00C0130D"/>
    <w:rsid w:val="00C049C3"/>
    <w:rsid w:val="00C06BEF"/>
    <w:rsid w:val="00C109EE"/>
    <w:rsid w:val="00C10E1C"/>
    <w:rsid w:val="00C121CE"/>
    <w:rsid w:val="00C13FF9"/>
    <w:rsid w:val="00C15973"/>
    <w:rsid w:val="00C21B09"/>
    <w:rsid w:val="00C232B7"/>
    <w:rsid w:val="00C2444B"/>
    <w:rsid w:val="00C27AAE"/>
    <w:rsid w:val="00C27AC1"/>
    <w:rsid w:val="00C315DF"/>
    <w:rsid w:val="00C3691D"/>
    <w:rsid w:val="00C37BE0"/>
    <w:rsid w:val="00C41D87"/>
    <w:rsid w:val="00C47284"/>
    <w:rsid w:val="00C55947"/>
    <w:rsid w:val="00C562BB"/>
    <w:rsid w:val="00C57125"/>
    <w:rsid w:val="00C6046F"/>
    <w:rsid w:val="00C62D3C"/>
    <w:rsid w:val="00C6509A"/>
    <w:rsid w:val="00C656F9"/>
    <w:rsid w:val="00C6674D"/>
    <w:rsid w:val="00C6753A"/>
    <w:rsid w:val="00C67A6E"/>
    <w:rsid w:val="00C67D73"/>
    <w:rsid w:val="00C67E8B"/>
    <w:rsid w:val="00C70731"/>
    <w:rsid w:val="00C743BC"/>
    <w:rsid w:val="00C74E35"/>
    <w:rsid w:val="00C750F3"/>
    <w:rsid w:val="00C75CF0"/>
    <w:rsid w:val="00C76358"/>
    <w:rsid w:val="00C7686E"/>
    <w:rsid w:val="00C80303"/>
    <w:rsid w:val="00C80742"/>
    <w:rsid w:val="00C8398D"/>
    <w:rsid w:val="00C83F86"/>
    <w:rsid w:val="00C84331"/>
    <w:rsid w:val="00C84A12"/>
    <w:rsid w:val="00C84DCC"/>
    <w:rsid w:val="00C8650B"/>
    <w:rsid w:val="00C91B66"/>
    <w:rsid w:val="00C923DB"/>
    <w:rsid w:val="00C94723"/>
    <w:rsid w:val="00C966C3"/>
    <w:rsid w:val="00C9744F"/>
    <w:rsid w:val="00CA26E0"/>
    <w:rsid w:val="00CA34DE"/>
    <w:rsid w:val="00CA36A3"/>
    <w:rsid w:val="00CA3C40"/>
    <w:rsid w:val="00CA44AF"/>
    <w:rsid w:val="00CA50F2"/>
    <w:rsid w:val="00CA7528"/>
    <w:rsid w:val="00CB35A9"/>
    <w:rsid w:val="00CB436D"/>
    <w:rsid w:val="00CB5C31"/>
    <w:rsid w:val="00CC2181"/>
    <w:rsid w:val="00CC3286"/>
    <w:rsid w:val="00CC38A1"/>
    <w:rsid w:val="00CC6A3F"/>
    <w:rsid w:val="00CC7246"/>
    <w:rsid w:val="00CD133C"/>
    <w:rsid w:val="00CD31A8"/>
    <w:rsid w:val="00CD373B"/>
    <w:rsid w:val="00CD426A"/>
    <w:rsid w:val="00CD5946"/>
    <w:rsid w:val="00CE0B06"/>
    <w:rsid w:val="00CE26E5"/>
    <w:rsid w:val="00CE48CA"/>
    <w:rsid w:val="00CE4E3D"/>
    <w:rsid w:val="00CE5891"/>
    <w:rsid w:val="00CE6555"/>
    <w:rsid w:val="00CF23C2"/>
    <w:rsid w:val="00CF4946"/>
    <w:rsid w:val="00CF4EFC"/>
    <w:rsid w:val="00CF657E"/>
    <w:rsid w:val="00CF70F5"/>
    <w:rsid w:val="00CF7548"/>
    <w:rsid w:val="00D00B5C"/>
    <w:rsid w:val="00D031D0"/>
    <w:rsid w:val="00D03E83"/>
    <w:rsid w:val="00D05911"/>
    <w:rsid w:val="00D106F3"/>
    <w:rsid w:val="00D107F5"/>
    <w:rsid w:val="00D1266B"/>
    <w:rsid w:val="00D13011"/>
    <w:rsid w:val="00D13DB5"/>
    <w:rsid w:val="00D14AD3"/>
    <w:rsid w:val="00D15BF3"/>
    <w:rsid w:val="00D16935"/>
    <w:rsid w:val="00D22F95"/>
    <w:rsid w:val="00D233BD"/>
    <w:rsid w:val="00D30057"/>
    <w:rsid w:val="00D3163D"/>
    <w:rsid w:val="00D36C15"/>
    <w:rsid w:val="00D378A2"/>
    <w:rsid w:val="00D37C9C"/>
    <w:rsid w:val="00D42129"/>
    <w:rsid w:val="00D429CE"/>
    <w:rsid w:val="00D5001D"/>
    <w:rsid w:val="00D514E1"/>
    <w:rsid w:val="00D52965"/>
    <w:rsid w:val="00D52C8A"/>
    <w:rsid w:val="00D5361B"/>
    <w:rsid w:val="00D53CB0"/>
    <w:rsid w:val="00D550C7"/>
    <w:rsid w:val="00D5593D"/>
    <w:rsid w:val="00D57CD3"/>
    <w:rsid w:val="00D618DD"/>
    <w:rsid w:val="00D64087"/>
    <w:rsid w:val="00D6795C"/>
    <w:rsid w:val="00D70C9F"/>
    <w:rsid w:val="00D71DBE"/>
    <w:rsid w:val="00D74883"/>
    <w:rsid w:val="00D759EA"/>
    <w:rsid w:val="00D76FBE"/>
    <w:rsid w:val="00D77956"/>
    <w:rsid w:val="00D81AE9"/>
    <w:rsid w:val="00D83A98"/>
    <w:rsid w:val="00D84A5E"/>
    <w:rsid w:val="00D858E5"/>
    <w:rsid w:val="00D93E84"/>
    <w:rsid w:val="00DA1571"/>
    <w:rsid w:val="00DA3D60"/>
    <w:rsid w:val="00DA4127"/>
    <w:rsid w:val="00DA560E"/>
    <w:rsid w:val="00DB14BC"/>
    <w:rsid w:val="00DB2FDE"/>
    <w:rsid w:val="00DB35F7"/>
    <w:rsid w:val="00DB676E"/>
    <w:rsid w:val="00DB72F4"/>
    <w:rsid w:val="00DC1ABB"/>
    <w:rsid w:val="00DC3D19"/>
    <w:rsid w:val="00DC4DD9"/>
    <w:rsid w:val="00DD0CF3"/>
    <w:rsid w:val="00DD1024"/>
    <w:rsid w:val="00DD17BE"/>
    <w:rsid w:val="00DD20D4"/>
    <w:rsid w:val="00DD3D54"/>
    <w:rsid w:val="00DD514D"/>
    <w:rsid w:val="00DE36B6"/>
    <w:rsid w:val="00DE45C8"/>
    <w:rsid w:val="00DE5BB5"/>
    <w:rsid w:val="00DE787E"/>
    <w:rsid w:val="00DE7AD0"/>
    <w:rsid w:val="00DE7F83"/>
    <w:rsid w:val="00DF011C"/>
    <w:rsid w:val="00DF1AB6"/>
    <w:rsid w:val="00DF1AEB"/>
    <w:rsid w:val="00DF2898"/>
    <w:rsid w:val="00DF449E"/>
    <w:rsid w:val="00DF4888"/>
    <w:rsid w:val="00DF5F8B"/>
    <w:rsid w:val="00E0041A"/>
    <w:rsid w:val="00E01795"/>
    <w:rsid w:val="00E019A1"/>
    <w:rsid w:val="00E019F9"/>
    <w:rsid w:val="00E01B45"/>
    <w:rsid w:val="00E0360A"/>
    <w:rsid w:val="00E04C36"/>
    <w:rsid w:val="00E057A8"/>
    <w:rsid w:val="00E05EF3"/>
    <w:rsid w:val="00E0675B"/>
    <w:rsid w:val="00E06AAB"/>
    <w:rsid w:val="00E10BD5"/>
    <w:rsid w:val="00E15B58"/>
    <w:rsid w:val="00E160FA"/>
    <w:rsid w:val="00E169B6"/>
    <w:rsid w:val="00E17EBC"/>
    <w:rsid w:val="00E22192"/>
    <w:rsid w:val="00E22C73"/>
    <w:rsid w:val="00E23940"/>
    <w:rsid w:val="00E24D33"/>
    <w:rsid w:val="00E251CC"/>
    <w:rsid w:val="00E27211"/>
    <w:rsid w:val="00E27C29"/>
    <w:rsid w:val="00E309EA"/>
    <w:rsid w:val="00E31CE5"/>
    <w:rsid w:val="00E32823"/>
    <w:rsid w:val="00E32FC5"/>
    <w:rsid w:val="00E34244"/>
    <w:rsid w:val="00E35F50"/>
    <w:rsid w:val="00E37ED1"/>
    <w:rsid w:val="00E428DB"/>
    <w:rsid w:val="00E44B77"/>
    <w:rsid w:val="00E455E9"/>
    <w:rsid w:val="00E4686D"/>
    <w:rsid w:val="00E46ED8"/>
    <w:rsid w:val="00E47739"/>
    <w:rsid w:val="00E5083B"/>
    <w:rsid w:val="00E50B50"/>
    <w:rsid w:val="00E51FD9"/>
    <w:rsid w:val="00E52383"/>
    <w:rsid w:val="00E52C61"/>
    <w:rsid w:val="00E57284"/>
    <w:rsid w:val="00E573A6"/>
    <w:rsid w:val="00E60944"/>
    <w:rsid w:val="00E61B73"/>
    <w:rsid w:val="00E64014"/>
    <w:rsid w:val="00E648B6"/>
    <w:rsid w:val="00E64E0F"/>
    <w:rsid w:val="00E6578B"/>
    <w:rsid w:val="00E66B8E"/>
    <w:rsid w:val="00E70B10"/>
    <w:rsid w:val="00E7613C"/>
    <w:rsid w:val="00E80544"/>
    <w:rsid w:val="00E82590"/>
    <w:rsid w:val="00E83412"/>
    <w:rsid w:val="00E8644B"/>
    <w:rsid w:val="00E90B3F"/>
    <w:rsid w:val="00E92295"/>
    <w:rsid w:val="00E9456A"/>
    <w:rsid w:val="00EA002D"/>
    <w:rsid w:val="00EA1E7E"/>
    <w:rsid w:val="00EA2E5E"/>
    <w:rsid w:val="00EA38C4"/>
    <w:rsid w:val="00EA5F4F"/>
    <w:rsid w:val="00EA63D3"/>
    <w:rsid w:val="00EB083F"/>
    <w:rsid w:val="00EB1EFF"/>
    <w:rsid w:val="00EB3111"/>
    <w:rsid w:val="00EC03B0"/>
    <w:rsid w:val="00EC086A"/>
    <w:rsid w:val="00EC32B0"/>
    <w:rsid w:val="00EC5C7A"/>
    <w:rsid w:val="00ED0D1F"/>
    <w:rsid w:val="00ED29F5"/>
    <w:rsid w:val="00ED4C83"/>
    <w:rsid w:val="00ED5A56"/>
    <w:rsid w:val="00ED7E1B"/>
    <w:rsid w:val="00EE2009"/>
    <w:rsid w:val="00EE29CB"/>
    <w:rsid w:val="00EE3F1B"/>
    <w:rsid w:val="00EE4F87"/>
    <w:rsid w:val="00EE64A8"/>
    <w:rsid w:val="00EF0808"/>
    <w:rsid w:val="00EF2400"/>
    <w:rsid w:val="00EF2D02"/>
    <w:rsid w:val="00EF4628"/>
    <w:rsid w:val="00EF4649"/>
    <w:rsid w:val="00EF495D"/>
    <w:rsid w:val="00EF780C"/>
    <w:rsid w:val="00EF7A93"/>
    <w:rsid w:val="00EF7E2C"/>
    <w:rsid w:val="00F00073"/>
    <w:rsid w:val="00F00C9B"/>
    <w:rsid w:val="00F016E5"/>
    <w:rsid w:val="00F029CF"/>
    <w:rsid w:val="00F02E4B"/>
    <w:rsid w:val="00F056F8"/>
    <w:rsid w:val="00F06459"/>
    <w:rsid w:val="00F11913"/>
    <w:rsid w:val="00F12B53"/>
    <w:rsid w:val="00F13C73"/>
    <w:rsid w:val="00F14A31"/>
    <w:rsid w:val="00F14B30"/>
    <w:rsid w:val="00F167C7"/>
    <w:rsid w:val="00F2051A"/>
    <w:rsid w:val="00F20CA8"/>
    <w:rsid w:val="00F20DF0"/>
    <w:rsid w:val="00F21685"/>
    <w:rsid w:val="00F22E31"/>
    <w:rsid w:val="00F23723"/>
    <w:rsid w:val="00F2374C"/>
    <w:rsid w:val="00F25175"/>
    <w:rsid w:val="00F25F20"/>
    <w:rsid w:val="00F26B7E"/>
    <w:rsid w:val="00F316E5"/>
    <w:rsid w:val="00F37BFB"/>
    <w:rsid w:val="00F428B9"/>
    <w:rsid w:val="00F42F2B"/>
    <w:rsid w:val="00F44656"/>
    <w:rsid w:val="00F46D1B"/>
    <w:rsid w:val="00F53787"/>
    <w:rsid w:val="00F53A93"/>
    <w:rsid w:val="00F55396"/>
    <w:rsid w:val="00F55631"/>
    <w:rsid w:val="00F61C7D"/>
    <w:rsid w:val="00F6312E"/>
    <w:rsid w:val="00F64987"/>
    <w:rsid w:val="00F71644"/>
    <w:rsid w:val="00F71A51"/>
    <w:rsid w:val="00F74D79"/>
    <w:rsid w:val="00F75050"/>
    <w:rsid w:val="00F80355"/>
    <w:rsid w:val="00F81EC6"/>
    <w:rsid w:val="00F8250F"/>
    <w:rsid w:val="00F845E7"/>
    <w:rsid w:val="00F84679"/>
    <w:rsid w:val="00F84DF6"/>
    <w:rsid w:val="00F8630A"/>
    <w:rsid w:val="00F86F88"/>
    <w:rsid w:val="00F92511"/>
    <w:rsid w:val="00F92A84"/>
    <w:rsid w:val="00F92D13"/>
    <w:rsid w:val="00F92F2D"/>
    <w:rsid w:val="00F93568"/>
    <w:rsid w:val="00F9554E"/>
    <w:rsid w:val="00F96289"/>
    <w:rsid w:val="00F97386"/>
    <w:rsid w:val="00FA135A"/>
    <w:rsid w:val="00FA2828"/>
    <w:rsid w:val="00FA4855"/>
    <w:rsid w:val="00FA4BED"/>
    <w:rsid w:val="00FA5760"/>
    <w:rsid w:val="00FA77C7"/>
    <w:rsid w:val="00FB583C"/>
    <w:rsid w:val="00FB6354"/>
    <w:rsid w:val="00FB6F52"/>
    <w:rsid w:val="00FB7694"/>
    <w:rsid w:val="00FB7EF7"/>
    <w:rsid w:val="00FC0373"/>
    <w:rsid w:val="00FC13B2"/>
    <w:rsid w:val="00FC4F49"/>
    <w:rsid w:val="00FC7569"/>
    <w:rsid w:val="00FC7A2A"/>
    <w:rsid w:val="00FD2471"/>
    <w:rsid w:val="00FD2536"/>
    <w:rsid w:val="00FD3671"/>
    <w:rsid w:val="00FD4AF5"/>
    <w:rsid w:val="00FD6025"/>
    <w:rsid w:val="00FD7899"/>
    <w:rsid w:val="00FD7916"/>
    <w:rsid w:val="00FE0765"/>
    <w:rsid w:val="00FE1EC3"/>
    <w:rsid w:val="00FE207B"/>
    <w:rsid w:val="00FE4285"/>
    <w:rsid w:val="00FE6772"/>
    <w:rsid w:val="00FF17DF"/>
    <w:rsid w:val="00FF3398"/>
    <w:rsid w:val="00FF39E7"/>
    <w:rsid w:val="00FF4E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E1FB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96857"/>
    <w:rPr>
      <w:rFonts w:ascii="Times New Roman" w:hAnsi="Times New Roman"/>
      <w:sz w:val="24"/>
      <w:szCs w:val="24"/>
      <w:lang w:val="nl-NL" w:eastAsia="nl-NL"/>
    </w:rPr>
  </w:style>
  <w:style w:type="paragraph" w:styleId="Kop1">
    <w:name w:val="heading 1"/>
    <w:basedOn w:val="Standaard"/>
    <w:next w:val="Standaard"/>
    <w:qFormat/>
    <w:rsid w:val="001E6ED1"/>
    <w:pPr>
      <w:keepNext/>
      <w:spacing w:before="240" w:after="60" w:line="276" w:lineRule="auto"/>
      <w:outlineLvl w:val="0"/>
    </w:pPr>
    <w:rPr>
      <w:rFonts w:ascii="Cambria" w:eastAsia="Times New Roman" w:hAnsi="Cambria"/>
      <w:b/>
      <w:bCs/>
      <w:kern w:val="32"/>
      <w:sz w:val="32"/>
      <w:szCs w:val="32"/>
      <w:lang w:eastAsia="en-US"/>
    </w:rPr>
  </w:style>
  <w:style w:type="paragraph" w:styleId="Kop2">
    <w:name w:val="heading 2"/>
    <w:basedOn w:val="Standaard"/>
    <w:next w:val="Standaard"/>
    <w:qFormat/>
    <w:rsid w:val="001E6ED1"/>
    <w:pPr>
      <w:keepNext/>
      <w:spacing w:before="240" w:after="60" w:line="276" w:lineRule="auto"/>
      <w:outlineLvl w:val="1"/>
    </w:pPr>
    <w:rPr>
      <w:rFonts w:ascii="Cambria" w:eastAsia="Times New Roman" w:hAnsi="Cambria"/>
      <w:b/>
      <w:bCs/>
      <w:i/>
      <w:iCs/>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6ED1"/>
    <w:pPr>
      <w:spacing w:after="200" w:line="276" w:lineRule="auto"/>
      <w:ind w:left="720"/>
      <w:contextualSpacing/>
    </w:pPr>
    <w:rPr>
      <w:rFonts w:ascii="Calibri" w:hAnsi="Calibri"/>
      <w:sz w:val="22"/>
      <w:szCs w:val="22"/>
      <w:lang w:eastAsia="en-US"/>
    </w:rPr>
  </w:style>
  <w:style w:type="paragraph" w:styleId="Voetnoottekst">
    <w:name w:val="footnote text"/>
    <w:basedOn w:val="Standaard"/>
    <w:semiHidden/>
    <w:unhideWhenUsed/>
    <w:rsid w:val="001E6ED1"/>
    <w:pPr>
      <w:spacing w:after="200" w:line="276" w:lineRule="auto"/>
    </w:pPr>
    <w:rPr>
      <w:rFonts w:ascii="Calibri" w:hAnsi="Calibri"/>
      <w:sz w:val="20"/>
      <w:szCs w:val="20"/>
      <w:lang w:eastAsia="en-US"/>
    </w:rPr>
  </w:style>
  <w:style w:type="character" w:customStyle="1" w:styleId="VoetnoottekstChar">
    <w:name w:val="Voetnoottekst Char"/>
    <w:uiPriority w:val="99"/>
    <w:semiHidden/>
    <w:rsid w:val="001E6ED1"/>
    <w:rPr>
      <w:lang w:eastAsia="en-US"/>
    </w:rPr>
  </w:style>
  <w:style w:type="character" w:styleId="Voetnootmarkering">
    <w:name w:val="footnote reference"/>
    <w:semiHidden/>
    <w:unhideWhenUsed/>
    <w:rsid w:val="001E6ED1"/>
    <w:rPr>
      <w:vertAlign w:val="superscript"/>
    </w:rPr>
  </w:style>
  <w:style w:type="character" w:styleId="Hyperlink">
    <w:name w:val="Hyperlink"/>
    <w:uiPriority w:val="99"/>
    <w:unhideWhenUsed/>
    <w:rsid w:val="001E6ED1"/>
    <w:rPr>
      <w:color w:val="0000FF"/>
      <w:u w:val="single"/>
    </w:rPr>
  </w:style>
  <w:style w:type="paragraph" w:styleId="Normaalweb">
    <w:name w:val="Normal (Web)"/>
    <w:basedOn w:val="Standaard"/>
    <w:semiHidden/>
    <w:unhideWhenUsed/>
    <w:rsid w:val="001E6ED1"/>
    <w:pPr>
      <w:spacing w:before="100" w:beforeAutospacing="1" w:after="100" w:afterAutospacing="1"/>
    </w:pPr>
    <w:rPr>
      <w:rFonts w:eastAsia="Times New Roman"/>
    </w:rPr>
  </w:style>
  <w:style w:type="character" w:customStyle="1" w:styleId="Kop1Char">
    <w:name w:val="Kop 1 Char"/>
    <w:rsid w:val="001E6ED1"/>
    <w:rPr>
      <w:rFonts w:ascii="Cambria" w:eastAsia="Times New Roman" w:hAnsi="Cambria" w:cs="Times New Roman"/>
      <w:b/>
      <w:bCs/>
      <w:kern w:val="32"/>
      <w:sz w:val="32"/>
      <w:szCs w:val="32"/>
      <w:lang w:eastAsia="en-US"/>
    </w:rPr>
  </w:style>
  <w:style w:type="character" w:customStyle="1" w:styleId="Kop2Char">
    <w:name w:val="Kop 2 Char"/>
    <w:rsid w:val="001E6ED1"/>
    <w:rPr>
      <w:rFonts w:ascii="Cambria" w:eastAsia="Times New Roman" w:hAnsi="Cambria" w:cs="Times New Roman"/>
      <w:b/>
      <w:bCs/>
      <w:i/>
      <w:iCs/>
      <w:sz w:val="28"/>
      <w:szCs w:val="28"/>
      <w:lang w:eastAsia="en-US"/>
    </w:rPr>
  </w:style>
  <w:style w:type="paragraph" w:customStyle="1" w:styleId="Default">
    <w:name w:val="Default"/>
    <w:rsid w:val="001E6ED1"/>
    <w:pPr>
      <w:autoSpaceDE w:val="0"/>
      <w:autoSpaceDN w:val="0"/>
      <w:adjustRightInd w:val="0"/>
    </w:pPr>
    <w:rPr>
      <w:rFonts w:ascii="Verdana" w:hAnsi="Verdana" w:cs="Verdana"/>
      <w:color w:val="000000"/>
      <w:sz w:val="24"/>
      <w:szCs w:val="24"/>
      <w:lang w:val="nl-NL" w:eastAsia="nl-NL"/>
    </w:rPr>
  </w:style>
  <w:style w:type="character" w:styleId="Verwijzingopmerking">
    <w:name w:val="annotation reference"/>
    <w:semiHidden/>
    <w:unhideWhenUsed/>
    <w:rsid w:val="001E6ED1"/>
    <w:rPr>
      <w:sz w:val="16"/>
      <w:szCs w:val="16"/>
    </w:rPr>
  </w:style>
  <w:style w:type="paragraph" w:styleId="Tekstopmerking">
    <w:name w:val="annotation text"/>
    <w:basedOn w:val="Standaard"/>
    <w:unhideWhenUsed/>
    <w:rsid w:val="001E6ED1"/>
    <w:pPr>
      <w:spacing w:after="200" w:line="276" w:lineRule="auto"/>
    </w:pPr>
    <w:rPr>
      <w:rFonts w:ascii="Calibri" w:hAnsi="Calibri"/>
      <w:sz w:val="20"/>
      <w:szCs w:val="20"/>
      <w:lang w:eastAsia="en-US"/>
    </w:rPr>
  </w:style>
  <w:style w:type="character" w:customStyle="1" w:styleId="TekstopmerkingChar">
    <w:name w:val="Tekst opmerking Char"/>
    <w:semiHidden/>
    <w:rsid w:val="001E6ED1"/>
    <w:rPr>
      <w:lang w:eastAsia="en-US"/>
    </w:rPr>
  </w:style>
  <w:style w:type="paragraph" w:styleId="Onderwerpvanopmerking">
    <w:name w:val="annotation subject"/>
    <w:basedOn w:val="Tekstopmerking"/>
    <w:next w:val="Tekstopmerking"/>
    <w:semiHidden/>
    <w:unhideWhenUsed/>
    <w:rsid w:val="001E6ED1"/>
    <w:rPr>
      <w:b/>
      <w:bCs/>
    </w:rPr>
  </w:style>
  <w:style w:type="character" w:customStyle="1" w:styleId="OnderwerpvanopmerkingChar">
    <w:name w:val="Onderwerp van opmerking Char"/>
    <w:semiHidden/>
    <w:rsid w:val="001E6ED1"/>
    <w:rPr>
      <w:b/>
      <w:bCs/>
      <w:lang w:eastAsia="en-US"/>
    </w:rPr>
  </w:style>
  <w:style w:type="paragraph" w:styleId="Ballontekst">
    <w:name w:val="Balloon Text"/>
    <w:basedOn w:val="Standaard"/>
    <w:semiHidden/>
    <w:unhideWhenUsed/>
    <w:rsid w:val="001E6ED1"/>
    <w:rPr>
      <w:rFonts w:ascii="Tahoma" w:hAnsi="Tahoma" w:cs="Tahoma"/>
      <w:sz w:val="16"/>
      <w:szCs w:val="16"/>
    </w:rPr>
  </w:style>
  <w:style w:type="character" w:customStyle="1" w:styleId="BallontekstChar">
    <w:name w:val="Ballontekst Char"/>
    <w:semiHidden/>
    <w:rsid w:val="001E6ED1"/>
    <w:rPr>
      <w:rFonts w:ascii="Tahoma" w:hAnsi="Tahoma" w:cs="Tahoma"/>
      <w:sz w:val="16"/>
      <w:szCs w:val="16"/>
      <w:lang w:eastAsia="en-US"/>
    </w:rPr>
  </w:style>
  <w:style w:type="paragraph" w:styleId="Kopvaninhoudsopgave">
    <w:name w:val="TOC Heading"/>
    <w:basedOn w:val="Kop1"/>
    <w:next w:val="Standaard"/>
    <w:uiPriority w:val="39"/>
    <w:qFormat/>
    <w:rsid w:val="00A465CD"/>
    <w:pPr>
      <w:keepLines/>
      <w:spacing w:before="480" w:after="0"/>
      <w:outlineLvl w:val="9"/>
    </w:pPr>
    <w:rPr>
      <w:color w:val="365F91"/>
      <w:kern w:val="0"/>
      <w:sz w:val="28"/>
      <w:szCs w:val="28"/>
    </w:rPr>
  </w:style>
  <w:style w:type="paragraph" w:styleId="Inhopg1">
    <w:name w:val="toc 1"/>
    <w:basedOn w:val="Standaard"/>
    <w:next w:val="Standaard"/>
    <w:autoRedefine/>
    <w:uiPriority w:val="39"/>
    <w:unhideWhenUsed/>
    <w:rsid w:val="00083C16"/>
    <w:pPr>
      <w:tabs>
        <w:tab w:val="right" w:leader="dot" w:pos="9062"/>
      </w:tabs>
      <w:spacing w:line="276" w:lineRule="auto"/>
      <w:jc w:val="center"/>
    </w:pPr>
    <w:rPr>
      <w:rFonts w:ascii="Calibri" w:hAnsi="Calibri"/>
      <w:noProof/>
      <w:sz w:val="20"/>
      <w:szCs w:val="20"/>
      <w:lang w:eastAsia="en-US"/>
    </w:rPr>
  </w:style>
  <w:style w:type="paragraph" w:styleId="Inhopg2">
    <w:name w:val="toc 2"/>
    <w:basedOn w:val="Standaard"/>
    <w:next w:val="Standaard"/>
    <w:autoRedefine/>
    <w:uiPriority w:val="39"/>
    <w:unhideWhenUsed/>
    <w:rsid w:val="00E82590"/>
    <w:pPr>
      <w:tabs>
        <w:tab w:val="right" w:leader="dot" w:pos="9062"/>
      </w:tabs>
      <w:spacing w:line="276" w:lineRule="auto"/>
      <w:ind w:left="221"/>
    </w:pPr>
    <w:rPr>
      <w:rFonts w:ascii="Calibri" w:hAnsi="Calibri"/>
      <w:sz w:val="22"/>
      <w:szCs w:val="22"/>
      <w:lang w:eastAsia="en-US"/>
    </w:rPr>
  </w:style>
  <w:style w:type="paragraph" w:styleId="Koptekst">
    <w:name w:val="header"/>
    <w:basedOn w:val="Standaard"/>
    <w:link w:val="KoptekstTeken"/>
    <w:uiPriority w:val="99"/>
    <w:unhideWhenUsed/>
    <w:rsid w:val="00AF18A5"/>
    <w:pPr>
      <w:tabs>
        <w:tab w:val="center" w:pos="4536"/>
        <w:tab w:val="right" w:pos="9072"/>
      </w:tabs>
      <w:spacing w:after="200" w:line="276" w:lineRule="auto"/>
    </w:pPr>
    <w:rPr>
      <w:rFonts w:ascii="Calibri" w:hAnsi="Calibri"/>
      <w:sz w:val="22"/>
      <w:szCs w:val="22"/>
      <w:lang w:eastAsia="en-US"/>
    </w:rPr>
  </w:style>
  <w:style w:type="character" w:customStyle="1" w:styleId="KoptekstTeken">
    <w:name w:val="Koptekst Teken"/>
    <w:link w:val="Koptekst"/>
    <w:uiPriority w:val="99"/>
    <w:rsid w:val="00AF18A5"/>
    <w:rPr>
      <w:sz w:val="22"/>
      <w:szCs w:val="22"/>
      <w:lang w:eastAsia="en-US"/>
    </w:rPr>
  </w:style>
  <w:style w:type="paragraph" w:styleId="Voettekst">
    <w:name w:val="footer"/>
    <w:basedOn w:val="Standaard"/>
    <w:link w:val="VoettekstTeken"/>
    <w:uiPriority w:val="99"/>
    <w:unhideWhenUsed/>
    <w:rsid w:val="00AF18A5"/>
    <w:pPr>
      <w:tabs>
        <w:tab w:val="center" w:pos="4536"/>
        <w:tab w:val="right" w:pos="9072"/>
      </w:tabs>
      <w:spacing w:after="200" w:line="276" w:lineRule="auto"/>
    </w:pPr>
    <w:rPr>
      <w:rFonts w:ascii="Calibri" w:hAnsi="Calibri"/>
      <w:sz w:val="22"/>
      <w:szCs w:val="22"/>
      <w:lang w:eastAsia="en-US"/>
    </w:rPr>
  </w:style>
  <w:style w:type="character" w:customStyle="1" w:styleId="VoettekstTeken">
    <w:name w:val="Voettekst Teken"/>
    <w:link w:val="Voettekst"/>
    <w:uiPriority w:val="99"/>
    <w:rsid w:val="00AF18A5"/>
    <w:rPr>
      <w:sz w:val="22"/>
      <w:szCs w:val="22"/>
      <w:lang w:eastAsia="en-US"/>
    </w:rPr>
  </w:style>
  <w:style w:type="table" w:styleId="Tabelraster">
    <w:name w:val="Table Grid"/>
    <w:basedOn w:val="Standaardtabel"/>
    <w:uiPriority w:val="59"/>
    <w:rsid w:val="00A032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Standaardalinea-lettertype"/>
    <w:rsid w:val="009A0171"/>
  </w:style>
  <w:style w:type="character" w:customStyle="1" w:styleId="apple-converted-space">
    <w:name w:val="apple-converted-space"/>
    <w:basedOn w:val="Standaardalinea-lettertype"/>
    <w:rsid w:val="009A0171"/>
  </w:style>
  <w:style w:type="character" w:styleId="Nadruk">
    <w:name w:val="Emphasis"/>
    <w:uiPriority w:val="20"/>
    <w:qFormat/>
    <w:rsid w:val="009A0171"/>
    <w:rPr>
      <w:i/>
      <w:iCs/>
    </w:rPr>
  </w:style>
  <w:style w:type="paragraph" w:styleId="Plattetekst">
    <w:name w:val="Body Text"/>
    <w:basedOn w:val="Standaard"/>
    <w:link w:val="PlattetekstTeken"/>
    <w:semiHidden/>
    <w:rsid w:val="004C72DF"/>
    <w:pPr>
      <w:autoSpaceDE w:val="0"/>
      <w:autoSpaceDN w:val="0"/>
      <w:adjustRightInd w:val="0"/>
    </w:pPr>
    <w:rPr>
      <w:rFonts w:ascii="Times-Roman" w:eastAsia="Times New Roman" w:hAnsi="Times-Roman"/>
      <w:color w:val="000000"/>
    </w:rPr>
  </w:style>
  <w:style w:type="character" w:customStyle="1" w:styleId="PlattetekstTeken">
    <w:name w:val="Platte tekst Teken"/>
    <w:link w:val="Plattetekst"/>
    <w:semiHidden/>
    <w:rsid w:val="004C72DF"/>
    <w:rPr>
      <w:rFonts w:ascii="Times-Roman" w:eastAsia="Times New Roman" w:hAnsi="Times-Roman"/>
      <w:color w:val="000000"/>
      <w:sz w:val="24"/>
      <w:szCs w:val="24"/>
    </w:rPr>
  </w:style>
  <w:style w:type="paragraph" w:styleId="Plattetekst2">
    <w:name w:val="Body Text 2"/>
    <w:basedOn w:val="Standaard"/>
    <w:link w:val="Plattetekst2Teken"/>
    <w:semiHidden/>
    <w:rsid w:val="004C72DF"/>
    <w:pPr>
      <w:autoSpaceDE w:val="0"/>
      <w:autoSpaceDN w:val="0"/>
      <w:adjustRightInd w:val="0"/>
    </w:pPr>
    <w:rPr>
      <w:rFonts w:ascii="Times-Bold" w:eastAsia="Times New Roman" w:hAnsi="Times-Bold"/>
      <w:b/>
      <w:bCs/>
      <w:color w:val="000000"/>
    </w:rPr>
  </w:style>
  <w:style w:type="character" w:customStyle="1" w:styleId="Plattetekst2Teken">
    <w:name w:val="Platte tekst 2 Teken"/>
    <w:link w:val="Plattetekst2"/>
    <w:semiHidden/>
    <w:rsid w:val="004C72DF"/>
    <w:rPr>
      <w:rFonts w:ascii="Times-Bold" w:eastAsia="Times New Roman" w:hAnsi="Times-Bold"/>
      <w:b/>
      <w:bCs/>
      <w:color w:val="000000"/>
      <w:sz w:val="24"/>
      <w:szCs w:val="24"/>
    </w:rPr>
  </w:style>
  <w:style w:type="paragraph" w:styleId="Titel">
    <w:name w:val="Title"/>
    <w:basedOn w:val="Standaard"/>
    <w:next w:val="Standaard"/>
    <w:link w:val="TitelTeken"/>
    <w:qFormat/>
    <w:rsid w:val="00FD6025"/>
    <w:pPr>
      <w:spacing w:line="460" w:lineRule="atLeast"/>
      <w:ind w:left="680"/>
    </w:pPr>
    <w:rPr>
      <w:rFonts w:ascii="Arial" w:eastAsia="Times New Roman" w:hAnsi="Arial"/>
      <w:b/>
      <w:caps/>
      <w:sz w:val="28"/>
      <w:szCs w:val="20"/>
    </w:rPr>
  </w:style>
  <w:style w:type="character" w:customStyle="1" w:styleId="TitelTeken">
    <w:name w:val="Titel Teken"/>
    <w:link w:val="Titel"/>
    <w:rsid w:val="00FD6025"/>
    <w:rPr>
      <w:rFonts w:ascii="Arial" w:eastAsia="Times New Roman" w:hAnsi="Arial"/>
      <w:b/>
      <w:caps/>
      <w:sz w:val="28"/>
    </w:rPr>
  </w:style>
  <w:style w:type="paragraph" w:styleId="Lijstopsomteken">
    <w:name w:val="List Bullet"/>
    <w:basedOn w:val="Standaard"/>
    <w:rsid w:val="00AC269F"/>
    <w:pPr>
      <w:numPr>
        <w:numId w:val="1"/>
      </w:numPr>
      <w:spacing w:line="300" w:lineRule="atLeast"/>
    </w:pPr>
    <w:rPr>
      <w:rFonts w:ascii="Arial" w:eastAsia="Times New Roman" w:hAnsi="Arial"/>
      <w:sz w:val="18"/>
      <w:szCs w:val="20"/>
    </w:rPr>
  </w:style>
  <w:style w:type="paragraph" w:styleId="Revisie">
    <w:name w:val="Revision"/>
    <w:hidden/>
    <w:uiPriority w:val="99"/>
    <w:semiHidden/>
    <w:rsid w:val="006B3D4A"/>
    <w:rPr>
      <w:sz w:val="22"/>
      <w:szCs w:val="22"/>
      <w:lang w:val="nl-NL" w:eastAsia="en-US"/>
    </w:rPr>
  </w:style>
  <w:style w:type="paragraph" w:customStyle="1" w:styleId="zzBullet1">
    <w:name w:val="zz_Bullet1"/>
    <w:basedOn w:val="Standaard"/>
    <w:rsid w:val="00355632"/>
    <w:pPr>
      <w:numPr>
        <w:numId w:val="2"/>
      </w:numPr>
      <w:tabs>
        <w:tab w:val="left" w:pos="227"/>
      </w:tabs>
      <w:spacing w:line="260" w:lineRule="atLeast"/>
    </w:pPr>
    <w:rPr>
      <w:rFonts w:ascii="Verdana" w:eastAsia="Times New Roman" w:hAnsi="Verdana"/>
      <w:sz w:val="16"/>
    </w:rPr>
  </w:style>
  <w:style w:type="paragraph" w:customStyle="1" w:styleId="zzBullet2">
    <w:name w:val="zz_Bullet2"/>
    <w:basedOn w:val="zzBullet1"/>
    <w:rsid w:val="00355632"/>
    <w:pPr>
      <w:numPr>
        <w:ilvl w:val="1"/>
      </w:numPr>
      <w:tabs>
        <w:tab w:val="clear" w:pos="227"/>
        <w:tab w:val="left" w:pos="454"/>
      </w:tabs>
    </w:pPr>
  </w:style>
  <w:style w:type="paragraph" w:customStyle="1" w:styleId="tekstjaarplan">
    <w:name w:val="tekstjaarplan"/>
    <w:basedOn w:val="Standaard"/>
    <w:rsid w:val="00972B66"/>
    <w:pPr>
      <w:spacing w:line="300" w:lineRule="auto"/>
    </w:pPr>
    <w:rPr>
      <w:rFonts w:ascii="Verdana" w:hAnsi="Verdana"/>
      <w:color w:val="000000"/>
      <w:sz w:val="18"/>
      <w:szCs w:val="18"/>
    </w:rPr>
  </w:style>
  <w:style w:type="character" w:customStyle="1" w:styleId="field-content1">
    <w:name w:val="field-content1"/>
    <w:basedOn w:val="Standaardalinea-lettertype"/>
    <w:rsid w:val="00C74E35"/>
  </w:style>
  <w:style w:type="character" w:styleId="GevolgdeHyperlink">
    <w:name w:val="FollowedHyperlink"/>
    <w:basedOn w:val="Standaardalinea-lettertype"/>
    <w:uiPriority w:val="99"/>
    <w:semiHidden/>
    <w:unhideWhenUsed/>
    <w:rsid w:val="00A65B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706">
      <w:bodyDiv w:val="1"/>
      <w:marLeft w:val="0"/>
      <w:marRight w:val="0"/>
      <w:marTop w:val="0"/>
      <w:marBottom w:val="0"/>
      <w:divBdr>
        <w:top w:val="none" w:sz="0" w:space="0" w:color="auto"/>
        <w:left w:val="none" w:sz="0" w:space="0" w:color="auto"/>
        <w:bottom w:val="none" w:sz="0" w:space="0" w:color="auto"/>
        <w:right w:val="none" w:sz="0" w:space="0" w:color="auto"/>
      </w:divBdr>
      <w:divsChild>
        <w:div w:id="578291632">
          <w:marLeft w:val="0"/>
          <w:marRight w:val="0"/>
          <w:marTop w:val="0"/>
          <w:marBottom w:val="0"/>
          <w:divBdr>
            <w:top w:val="none" w:sz="0" w:space="0" w:color="auto"/>
            <w:left w:val="none" w:sz="0" w:space="0" w:color="auto"/>
            <w:bottom w:val="none" w:sz="0" w:space="0" w:color="auto"/>
            <w:right w:val="none" w:sz="0" w:space="0" w:color="auto"/>
          </w:divBdr>
          <w:divsChild>
            <w:div w:id="457988326">
              <w:marLeft w:val="0"/>
              <w:marRight w:val="0"/>
              <w:marTop w:val="0"/>
              <w:marBottom w:val="0"/>
              <w:divBdr>
                <w:top w:val="none" w:sz="0" w:space="0" w:color="auto"/>
                <w:left w:val="none" w:sz="0" w:space="0" w:color="auto"/>
                <w:bottom w:val="none" w:sz="0" w:space="0" w:color="auto"/>
                <w:right w:val="none" w:sz="0" w:space="0" w:color="auto"/>
              </w:divBdr>
              <w:divsChild>
                <w:div w:id="369763895">
                  <w:marLeft w:val="0"/>
                  <w:marRight w:val="0"/>
                  <w:marTop w:val="0"/>
                  <w:marBottom w:val="0"/>
                  <w:divBdr>
                    <w:top w:val="none" w:sz="0" w:space="0" w:color="auto"/>
                    <w:left w:val="none" w:sz="0" w:space="0" w:color="auto"/>
                    <w:bottom w:val="none" w:sz="0" w:space="0" w:color="auto"/>
                    <w:right w:val="none" w:sz="0" w:space="0" w:color="auto"/>
                  </w:divBdr>
                  <w:divsChild>
                    <w:div w:id="127675442">
                      <w:marLeft w:val="0"/>
                      <w:marRight w:val="0"/>
                      <w:marTop w:val="0"/>
                      <w:marBottom w:val="0"/>
                      <w:divBdr>
                        <w:top w:val="single" w:sz="6" w:space="8" w:color="D3D3D3"/>
                        <w:left w:val="single" w:sz="6" w:space="8" w:color="D3D3D3"/>
                        <w:bottom w:val="single" w:sz="6" w:space="8" w:color="D3D3D3"/>
                        <w:right w:val="single" w:sz="6" w:space="8" w:color="D3D3D3"/>
                      </w:divBdr>
                    </w:div>
                  </w:divsChild>
                </w:div>
              </w:divsChild>
            </w:div>
          </w:divsChild>
        </w:div>
      </w:divsChild>
    </w:div>
    <w:div w:id="59788227">
      <w:bodyDiv w:val="1"/>
      <w:marLeft w:val="0"/>
      <w:marRight w:val="0"/>
      <w:marTop w:val="0"/>
      <w:marBottom w:val="0"/>
      <w:divBdr>
        <w:top w:val="none" w:sz="0" w:space="0" w:color="auto"/>
        <w:left w:val="none" w:sz="0" w:space="0" w:color="auto"/>
        <w:bottom w:val="none" w:sz="0" w:space="0" w:color="auto"/>
        <w:right w:val="none" w:sz="0" w:space="0" w:color="auto"/>
      </w:divBdr>
    </w:div>
    <w:div w:id="72053470">
      <w:bodyDiv w:val="1"/>
      <w:marLeft w:val="0"/>
      <w:marRight w:val="0"/>
      <w:marTop w:val="0"/>
      <w:marBottom w:val="0"/>
      <w:divBdr>
        <w:top w:val="none" w:sz="0" w:space="0" w:color="auto"/>
        <w:left w:val="none" w:sz="0" w:space="0" w:color="auto"/>
        <w:bottom w:val="none" w:sz="0" w:space="0" w:color="auto"/>
        <w:right w:val="none" w:sz="0" w:space="0" w:color="auto"/>
      </w:divBdr>
    </w:div>
    <w:div w:id="124588639">
      <w:bodyDiv w:val="1"/>
      <w:marLeft w:val="0"/>
      <w:marRight w:val="0"/>
      <w:marTop w:val="0"/>
      <w:marBottom w:val="0"/>
      <w:divBdr>
        <w:top w:val="none" w:sz="0" w:space="0" w:color="auto"/>
        <w:left w:val="none" w:sz="0" w:space="0" w:color="auto"/>
        <w:bottom w:val="none" w:sz="0" w:space="0" w:color="auto"/>
        <w:right w:val="none" w:sz="0" w:space="0" w:color="auto"/>
      </w:divBdr>
    </w:div>
    <w:div w:id="156309079">
      <w:bodyDiv w:val="1"/>
      <w:marLeft w:val="0"/>
      <w:marRight w:val="0"/>
      <w:marTop w:val="0"/>
      <w:marBottom w:val="0"/>
      <w:divBdr>
        <w:top w:val="none" w:sz="0" w:space="0" w:color="auto"/>
        <w:left w:val="none" w:sz="0" w:space="0" w:color="auto"/>
        <w:bottom w:val="none" w:sz="0" w:space="0" w:color="auto"/>
        <w:right w:val="none" w:sz="0" w:space="0" w:color="auto"/>
      </w:divBdr>
    </w:div>
    <w:div w:id="161504889">
      <w:bodyDiv w:val="1"/>
      <w:marLeft w:val="0"/>
      <w:marRight w:val="0"/>
      <w:marTop w:val="0"/>
      <w:marBottom w:val="0"/>
      <w:divBdr>
        <w:top w:val="none" w:sz="0" w:space="0" w:color="auto"/>
        <w:left w:val="none" w:sz="0" w:space="0" w:color="auto"/>
        <w:bottom w:val="none" w:sz="0" w:space="0" w:color="auto"/>
        <w:right w:val="none" w:sz="0" w:space="0" w:color="auto"/>
      </w:divBdr>
    </w:div>
    <w:div w:id="194972561">
      <w:bodyDiv w:val="1"/>
      <w:marLeft w:val="0"/>
      <w:marRight w:val="0"/>
      <w:marTop w:val="0"/>
      <w:marBottom w:val="0"/>
      <w:divBdr>
        <w:top w:val="none" w:sz="0" w:space="0" w:color="auto"/>
        <w:left w:val="none" w:sz="0" w:space="0" w:color="auto"/>
        <w:bottom w:val="none" w:sz="0" w:space="0" w:color="auto"/>
        <w:right w:val="none" w:sz="0" w:space="0" w:color="auto"/>
      </w:divBdr>
      <w:divsChild>
        <w:div w:id="4478815">
          <w:marLeft w:val="1166"/>
          <w:marRight w:val="0"/>
          <w:marTop w:val="77"/>
          <w:marBottom w:val="0"/>
          <w:divBdr>
            <w:top w:val="none" w:sz="0" w:space="0" w:color="auto"/>
            <w:left w:val="none" w:sz="0" w:space="0" w:color="auto"/>
            <w:bottom w:val="none" w:sz="0" w:space="0" w:color="auto"/>
            <w:right w:val="none" w:sz="0" w:space="0" w:color="auto"/>
          </w:divBdr>
        </w:div>
        <w:div w:id="885600631">
          <w:marLeft w:val="1166"/>
          <w:marRight w:val="0"/>
          <w:marTop w:val="77"/>
          <w:marBottom w:val="0"/>
          <w:divBdr>
            <w:top w:val="none" w:sz="0" w:space="0" w:color="auto"/>
            <w:left w:val="none" w:sz="0" w:space="0" w:color="auto"/>
            <w:bottom w:val="none" w:sz="0" w:space="0" w:color="auto"/>
            <w:right w:val="none" w:sz="0" w:space="0" w:color="auto"/>
          </w:divBdr>
        </w:div>
        <w:div w:id="1148284695">
          <w:marLeft w:val="1800"/>
          <w:marRight w:val="0"/>
          <w:marTop w:val="67"/>
          <w:marBottom w:val="0"/>
          <w:divBdr>
            <w:top w:val="none" w:sz="0" w:space="0" w:color="auto"/>
            <w:left w:val="none" w:sz="0" w:space="0" w:color="auto"/>
            <w:bottom w:val="none" w:sz="0" w:space="0" w:color="auto"/>
            <w:right w:val="none" w:sz="0" w:space="0" w:color="auto"/>
          </w:divBdr>
        </w:div>
        <w:div w:id="1212881463">
          <w:marLeft w:val="1800"/>
          <w:marRight w:val="0"/>
          <w:marTop w:val="67"/>
          <w:marBottom w:val="0"/>
          <w:divBdr>
            <w:top w:val="none" w:sz="0" w:space="0" w:color="auto"/>
            <w:left w:val="none" w:sz="0" w:space="0" w:color="auto"/>
            <w:bottom w:val="none" w:sz="0" w:space="0" w:color="auto"/>
            <w:right w:val="none" w:sz="0" w:space="0" w:color="auto"/>
          </w:divBdr>
        </w:div>
        <w:div w:id="1333414036">
          <w:marLeft w:val="1800"/>
          <w:marRight w:val="0"/>
          <w:marTop w:val="67"/>
          <w:marBottom w:val="0"/>
          <w:divBdr>
            <w:top w:val="none" w:sz="0" w:space="0" w:color="auto"/>
            <w:left w:val="none" w:sz="0" w:space="0" w:color="auto"/>
            <w:bottom w:val="none" w:sz="0" w:space="0" w:color="auto"/>
            <w:right w:val="none" w:sz="0" w:space="0" w:color="auto"/>
          </w:divBdr>
        </w:div>
        <w:div w:id="1340932162">
          <w:marLeft w:val="1800"/>
          <w:marRight w:val="0"/>
          <w:marTop w:val="67"/>
          <w:marBottom w:val="0"/>
          <w:divBdr>
            <w:top w:val="none" w:sz="0" w:space="0" w:color="auto"/>
            <w:left w:val="none" w:sz="0" w:space="0" w:color="auto"/>
            <w:bottom w:val="none" w:sz="0" w:space="0" w:color="auto"/>
            <w:right w:val="none" w:sz="0" w:space="0" w:color="auto"/>
          </w:divBdr>
        </w:div>
        <w:div w:id="1607616006">
          <w:marLeft w:val="1800"/>
          <w:marRight w:val="0"/>
          <w:marTop w:val="67"/>
          <w:marBottom w:val="0"/>
          <w:divBdr>
            <w:top w:val="none" w:sz="0" w:space="0" w:color="auto"/>
            <w:left w:val="none" w:sz="0" w:space="0" w:color="auto"/>
            <w:bottom w:val="none" w:sz="0" w:space="0" w:color="auto"/>
            <w:right w:val="none" w:sz="0" w:space="0" w:color="auto"/>
          </w:divBdr>
        </w:div>
        <w:div w:id="1758668748">
          <w:marLeft w:val="1166"/>
          <w:marRight w:val="0"/>
          <w:marTop w:val="77"/>
          <w:marBottom w:val="0"/>
          <w:divBdr>
            <w:top w:val="none" w:sz="0" w:space="0" w:color="auto"/>
            <w:left w:val="none" w:sz="0" w:space="0" w:color="auto"/>
            <w:bottom w:val="none" w:sz="0" w:space="0" w:color="auto"/>
            <w:right w:val="none" w:sz="0" w:space="0" w:color="auto"/>
          </w:divBdr>
        </w:div>
        <w:div w:id="1776943528">
          <w:marLeft w:val="1800"/>
          <w:marRight w:val="0"/>
          <w:marTop w:val="67"/>
          <w:marBottom w:val="0"/>
          <w:divBdr>
            <w:top w:val="none" w:sz="0" w:space="0" w:color="auto"/>
            <w:left w:val="none" w:sz="0" w:space="0" w:color="auto"/>
            <w:bottom w:val="none" w:sz="0" w:space="0" w:color="auto"/>
            <w:right w:val="none" w:sz="0" w:space="0" w:color="auto"/>
          </w:divBdr>
        </w:div>
        <w:div w:id="1981303059">
          <w:marLeft w:val="1800"/>
          <w:marRight w:val="0"/>
          <w:marTop w:val="67"/>
          <w:marBottom w:val="0"/>
          <w:divBdr>
            <w:top w:val="none" w:sz="0" w:space="0" w:color="auto"/>
            <w:left w:val="none" w:sz="0" w:space="0" w:color="auto"/>
            <w:bottom w:val="none" w:sz="0" w:space="0" w:color="auto"/>
            <w:right w:val="none" w:sz="0" w:space="0" w:color="auto"/>
          </w:divBdr>
        </w:div>
        <w:div w:id="2002929614">
          <w:marLeft w:val="1166"/>
          <w:marRight w:val="0"/>
          <w:marTop w:val="77"/>
          <w:marBottom w:val="0"/>
          <w:divBdr>
            <w:top w:val="none" w:sz="0" w:space="0" w:color="auto"/>
            <w:left w:val="none" w:sz="0" w:space="0" w:color="auto"/>
            <w:bottom w:val="none" w:sz="0" w:space="0" w:color="auto"/>
            <w:right w:val="none" w:sz="0" w:space="0" w:color="auto"/>
          </w:divBdr>
        </w:div>
        <w:div w:id="2049992254">
          <w:marLeft w:val="1800"/>
          <w:marRight w:val="0"/>
          <w:marTop w:val="67"/>
          <w:marBottom w:val="0"/>
          <w:divBdr>
            <w:top w:val="none" w:sz="0" w:space="0" w:color="auto"/>
            <w:left w:val="none" w:sz="0" w:space="0" w:color="auto"/>
            <w:bottom w:val="none" w:sz="0" w:space="0" w:color="auto"/>
            <w:right w:val="none" w:sz="0" w:space="0" w:color="auto"/>
          </w:divBdr>
        </w:div>
        <w:div w:id="2098479875">
          <w:marLeft w:val="547"/>
          <w:marRight w:val="0"/>
          <w:marTop w:val="96"/>
          <w:marBottom w:val="0"/>
          <w:divBdr>
            <w:top w:val="none" w:sz="0" w:space="0" w:color="auto"/>
            <w:left w:val="none" w:sz="0" w:space="0" w:color="auto"/>
            <w:bottom w:val="none" w:sz="0" w:space="0" w:color="auto"/>
            <w:right w:val="none" w:sz="0" w:space="0" w:color="auto"/>
          </w:divBdr>
        </w:div>
      </w:divsChild>
    </w:div>
    <w:div w:id="204758134">
      <w:bodyDiv w:val="1"/>
      <w:marLeft w:val="0"/>
      <w:marRight w:val="0"/>
      <w:marTop w:val="0"/>
      <w:marBottom w:val="0"/>
      <w:divBdr>
        <w:top w:val="none" w:sz="0" w:space="0" w:color="auto"/>
        <w:left w:val="none" w:sz="0" w:space="0" w:color="auto"/>
        <w:bottom w:val="none" w:sz="0" w:space="0" w:color="auto"/>
        <w:right w:val="none" w:sz="0" w:space="0" w:color="auto"/>
      </w:divBdr>
    </w:div>
    <w:div w:id="214004643">
      <w:bodyDiv w:val="1"/>
      <w:marLeft w:val="0"/>
      <w:marRight w:val="0"/>
      <w:marTop w:val="0"/>
      <w:marBottom w:val="0"/>
      <w:divBdr>
        <w:top w:val="none" w:sz="0" w:space="0" w:color="auto"/>
        <w:left w:val="none" w:sz="0" w:space="0" w:color="auto"/>
        <w:bottom w:val="none" w:sz="0" w:space="0" w:color="auto"/>
        <w:right w:val="none" w:sz="0" w:space="0" w:color="auto"/>
      </w:divBdr>
    </w:div>
    <w:div w:id="346521499">
      <w:bodyDiv w:val="1"/>
      <w:marLeft w:val="0"/>
      <w:marRight w:val="0"/>
      <w:marTop w:val="0"/>
      <w:marBottom w:val="0"/>
      <w:divBdr>
        <w:top w:val="none" w:sz="0" w:space="0" w:color="auto"/>
        <w:left w:val="none" w:sz="0" w:space="0" w:color="auto"/>
        <w:bottom w:val="none" w:sz="0" w:space="0" w:color="auto"/>
        <w:right w:val="none" w:sz="0" w:space="0" w:color="auto"/>
      </w:divBdr>
    </w:div>
    <w:div w:id="352078352">
      <w:bodyDiv w:val="1"/>
      <w:marLeft w:val="0"/>
      <w:marRight w:val="0"/>
      <w:marTop w:val="0"/>
      <w:marBottom w:val="0"/>
      <w:divBdr>
        <w:top w:val="none" w:sz="0" w:space="0" w:color="auto"/>
        <w:left w:val="none" w:sz="0" w:space="0" w:color="auto"/>
        <w:bottom w:val="none" w:sz="0" w:space="0" w:color="auto"/>
        <w:right w:val="none" w:sz="0" w:space="0" w:color="auto"/>
      </w:divBdr>
    </w:div>
    <w:div w:id="353575852">
      <w:bodyDiv w:val="1"/>
      <w:marLeft w:val="0"/>
      <w:marRight w:val="0"/>
      <w:marTop w:val="0"/>
      <w:marBottom w:val="0"/>
      <w:divBdr>
        <w:top w:val="none" w:sz="0" w:space="0" w:color="auto"/>
        <w:left w:val="none" w:sz="0" w:space="0" w:color="auto"/>
        <w:bottom w:val="none" w:sz="0" w:space="0" w:color="auto"/>
        <w:right w:val="none" w:sz="0" w:space="0" w:color="auto"/>
      </w:divBdr>
    </w:div>
    <w:div w:id="363671747">
      <w:bodyDiv w:val="1"/>
      <w:marLeft w:val="0"/>
      <w:marRight w:val="0"/>
      <w:marTop w:val="0"/>
      <w:marBottom w:val="0"/>
      <w:divBdr>
        <w:top w:val="none" w:sz="0" w:space="0" w:color="auto"/>
        <w:left w:val="none" w:sz="0" w:space="0" w:color="auto"/>
        <w:bottom w:val="none" w:sz="0" w:space="0" w:color="auto"/>
        <w:right w:val="none" w:sz="0" w:space="0" w:color="auto"/>
      </w:divBdr>
    </w:div>
    <w:div w:id="408189418">
      <w:bodyDiv w:val="1"/>
      <w:marLeft w:val="0"/>
      <w:marRight w:val="0"/>
      <w:marTop w:val="0"/>
      <w:marBottom w:val="0"/>
      <w:divBdr>
        <w:top w:val="none" w:sz="0" w:space="0" w:color="auto"/>
        <w:left w:val="none" w:sz="0" w:space="0" w:color="auto"/>
        <w:bottom w:val="none" w:sz="0" w:space="0" w:color="auto"/>
        <w:right w:val="none" w:sz="0" w:space="0" w:color="auto"/>
      </w:divBdr>
    </w:div>
    <w:div w:id="408427032">
      <w:bodyDiv w:val="1"/>
      <w:marLeft w:val="0"/>
      <w:marRight w:val="0"/>
      <w:marTop w:val="0"/>
      <w:marBottom w:val="0"/>
      <w:divBdr>
        <w:top w:val="none" w:sz="0" w:space="0" w:color="auto"/>
        <w:left w:val="none" w:sz="0" w:space="0" w:color="auto"/>
        <w:bottom w:val="none" w:sz="0" w:space="0" w:color="auto"/>
        <w:right w:val="none" w:sz="0" w:space="0" w:color="auto"/>
      </w:divBdr>
    </w:div>
    <w:div w:id="552697807">
      <w:bodyDiv w:val="1"/>
      <w:marLeft w:val="0"/>
      <w:marRight w:val="0"/>
      <w:marTop w:val="0"/>
      <w:marBottom w:val="0"/>
      <w:divBdr>
        <w:top w:val="none" w:sz="0" w:space="0" w:color="auto"/>
        <w:left w:val="none" w:sz="0" w:space="0" w:color="auto"/>
        <w:bottom w:val="none" w:sz="0" w:space="0" w:color="auto"/>
        <w:right w:val="none" w:sz="0" w:space="0" w:color="auto"/>
      </w:divBdr>
    </w:div>
    <w:div w:id="572205243">
      <w:bodyDiv w:val="1"/>
      <w:marLeft w:val="0"/>
      <w:marRight w:val="0"/>
      <w:marTop w:val="0"/>
      <w:marBottom w:val="0"/>
      <w:divBdr>
        <w:top w:val="none" w:sz="0" w:space="0" w:color="auto"/>
        <w:left w:val="none" w:sz="0" w:space="0" w:color="auto"/>
        <w:bottom w:val="none" w:sz="0" w:space="0" w:color="auto"/>
        <w:right w:val="none" w:sz="0" w:space="0" w:color="auto"/>
      </w:divBdr>
    </w:div>
    <w:div w:id="590427267">
      <w:bodyDiv w:val="1"/>
      <w:marLeft w:val="0"/>
      <w:marRight w:val="0"/>
      <w:marTop w:val="0"/>
      <w:marBottom w:val="0"/>
      <w:divBdr>
        <w:top w:val="none" w:sz="0" w:space="0" w:color="auto"/>
        <w:left w:val="none" w:sz="0" w:space="0" w:color="auto"/>
        <w:bottom w:val="none" w:sz="0" w:space="0" w:color="auto"/>
        <w:right w:val="none" w:sz="0" w:space="0" w:color="auto"/>
      </w:divBdr>
    </w:div>
    <w:div w:id="643781934">
      <w:bodyDiv w:val="1"/>
      <w:marLeft w:val="0"/>
      <w:marRight w:val="0"/>
      <w:marTop w:val="0"/>
      <w:marBottom w:val="0"/>
      <w:divBdr>
        <w:top w:val="none" w:sz="0" w:space="0" w:color="auto"/>
        <w:left w:val="none" w:sz="0" w:space="0" w:color="auto"/>
        <w:bottom w:val="none" w:sz="0" w:space="0" w:color="auto"/>
        <w:right w:val="none" w:sz="0" w:space="0" w:color="auto"/>
      </w:divBdr>
    </w:div>
    <w:div w:id="658727437">
      <w:bodyDiv w:val="1"/>
      <w:marLeft w:val="0"/>
      <w:marRight w:val="0"/>
      <w:marTop w:val="0"/>
      <w:marBottom w:val="0"/>
      <w:divBdr>
        <w:top w:val="none" w:sz="0" w:space="0" w:color="auto"/>
        <w:left w:val="none" w:sz="0" w:space="0" w:color="auto"/>
        <w:bottom w:val="none" w:sz="0" w:space="0" w:color="auto"/>
        <w:right w:val="none" w:sz="0" w:space="0" w:color="auto"/>
      </w:divBdr>
    </w:div>
    <w:div w:id="684210672">
      <w:bodyDiv w:val="1"/>
      <w:marLeft w:val="0"/>
      <w:marRight w:val="0"/>
      <w:marTop w:val="0"/>
      <w:marBottom w:val="0"/>
      <w:divBdr>
        <w:top w:val="none" w:sz="0" w:space="0" w:color="auto"/>
        <w:left w:val="none" w:sz="0" w:space="0" w:color="auto"/>
        <w:bottom w:val="none" w:sz="0" w:space="0" w:color="auto"/>
        <w:right w:val="none" w:sz="0" w:space="0" w:color="auto"/>
      </w:divBdr>
      <w:divsChild>
        <w:div w:id="779110494">
          <w:marLeft w:val="432"/>
          <w:marRight w:val="0"/>
          <w:marTop w:val="120"/>
          <w:marBottom w:val="0"/>
          <w:divBdr>
            <w:top w:val="none" w:sz="0" w:space="0" w:color="auto"/>
            <w:left w:val="none" w:sz="0" w:space="0" w:color="auto"/>
            <w:bottom w:val="none" w:sz="0" w:space="0" w:color="auto"/>
            <w:right w:val="none" w:sz="0" w:space="0" w:color="auto"/>
          </w:divBdr>
        </w:div>
        <w:div w:id="1117723267">
          <w:marLeft w:val="432"/>
          <w:marRight w:val="0"/>
          <w:marTop w:val="120"/>
          <w:marBottom w:val="0"/>
          <w:divBdr>
            <w:top w:val="none" w:sz="0" w:space="0" w:color="auto"/>
            <w:left w:val="none" w:sz="0" w:space="0" w:color="auto"/>
            <w:bottom w:val="none" w:sz="0" w:space="0" w:color="auto"/>
            <w:right w:val="none" w:sz="0" w:space="0" w:color="auto"/>
          </w:divBdr>
        </w:div>
        <w:div w:id="1465267636">
          <w:marLeft w:val="432"/>
          <w:marRight w:val="0"/>
          <w:marTop w:val="120"/>
          <w:marBottom w:val="0"/>
          <w:divBdr>
            <w:top w:val="none" w:sz="0" w:space="0" w:color="auto"/>
            <w:left w:val="none" w:sz="0" w:space="0" w:color="auto"/>
            <w:bottom w:val="none" w:sz="0" w:space="0" w:color="auto"/>
            <w:right w:val="none" w:sz="0" w:space="0" w:color="auto"/>
          </w:divBdr>
        </w:div>
      </w:divsChild>
    </w:div>
    <w:div w:id="689723023">
      <w:bodyDiv w:val="1"/>
      <w:marLeft w:val="0"/>
      <w:marRight w:val="0"/>
      <w:marTop w:val="0"/>
      <w:marBottom w:val="0"/>
      <w:divBdr>
        <w:top w:val="none" w:sz="0" w:space="0" w:color="auto"/>
        <w:left w:val="none" w:sz="0" w:space="0" w:color="auto"/>
        <w:bottom w:val="none" w:sz="0" w:space="0" w:color="auto"/>
        <w:right w:val="none" w:sz="0" w:space="0" w:color="auto"/>
      </w:divBdr>
    </w:div>
    <w:div w:id="720402042">
      <w:bodyDiv w:val="1"/>
      <w:marLeft w:val="0"/>
      <w:marRight w:val="0"/>
      <w:marTop w:val="0"/>
      <w:marBottom w:val="0"/>
      <w:divBdr>
        <w:top w:val="none" w:sz="0" w:space="0" w:color="auto"/>
        <w:left w:val="none" w:sz="0" w:space="0" w:color="auto"/>
        <w:bottom w:val="none" w:sz="0" w:space="0" w:color="auto"/>
        <w:right w:val="none" w:sz="0" w:space="0" w:color="auto"/>
      </w:divBdr>
    </w:div>
    <w:div w:id="750200767">
      <w:bodyDiv w:val="1"/>
      <w:marLeft w:val="0"/>
      <w:marRight w:val="0"/>
      <w:marTop w:val="0"/>
      <w:marBottom w:val="0"/>
      <w:divBdr>
        <w:top w:val="none" w:sz="0" w:space="0" w:color="auto"/>
        <w:left w:val="none" w:sz="0" w:space="0" w:color="auto"/>
        <w:bottom w:val="none" w:sz="0" w:space="0" w:color="auto"/>
        <w:right w:val="none" w:sz="0" w:space="0" w:color="auto"/>
      </w:divBdr>
    </w:div>
    <w:div w:id="779834470">
      <w:bodyDiv w:val="1"/>
      <w:marLeft w:val="0"/>
      <w:marRight w:val="0"/>
      <w:marTop w:val="0"/>
      <w:marBottom w:val="0"/>
      <w:divBdr>
        <w:top w:val="none" w:sz="0" w:space="0" w:color="auto"/>
        <w:left w:val="none" w:sz="0" w:space="0" w:color="auto"/>
        <w:bottom w:val="none" w:sz="0" w:space="0" w:color="auto"/>
        <w:right w:val="none" w:sz="0" w:space="0" w:color="auto"/>
      </w:divBdr>
    </w:div>
    <w:div w:id="786891511">
      <w:bodyDiv w:val="1"/>
      <w:marLeft w:val="0"/>
      <w:marRight w:val="0"/>
      <w:marTop w:val="0"/>
      <w:marBottom w:val="0"/>
      <w:divBdr>
        <w:top w:val="none" w:sz="0" w:space="0" w:color="auto"/>
        <w:left w:val="none" w:sz="0" w:space="0" w:color="auto"/>
        <w:bottom w:val="none" w:sz="0" w:space="0" w:color="auto"/>
        <w:right w:val="none" w:sz="0" w:space="0" w:color="auto"/>
      </w:divBdr>
    </w:div>
    <w:div w:id="820736726">
      <w:bodyDiv w:val="1"/>
      <w:marLeft w:val="0"/>
      <w:marRight w:val="0"/>
      <w:marTop w:val="0"/>
      <w:marBottom w:val="0"/>
      <w:divBdr>
        <w:top w:val="none" w:sz="0" w:space="0" w:color="auto"/>
        <w:left w:val="none" w:sz="0" w:space="0" w:color="auto"/>
        <w:bottom w:val="none" w:sz="0" w:space="0" w:color="auto"/>
        <w:right w:val="none" w:sz="0" w:space="0" w:color="auto"/>
      </w:divBdr>
    </w:div>
    <w:div w:id="878707096">
      <w:bodyDiv w:val="1"/>
      <w:marLeft w:val="0"/>
      <w:marRight w:val="0"/>
      <w:marTop w:val="0"/>
      <w:marBottom w:val="0"/>
      <w:divBdr>
        <w:top w:val="none" w:sz="0" w:space="0" w:color="auto"/>
        <w:left w:val="none" w:sz="0" w:space="0" w:color="auto"/>
        <w:bottom w:val="none" w:sz="0" w:space="0" w:color="auto"/>
        <w:right w:val="none" w:sz="0" w:space="0" w:color="auto"/>
      </w:divBdr>
    </w:div>
    <w:div w:id="926958615">
      <w:bodyDiv w:val="1"/>
      <w:marLeft w:val="0"/>
      <w:marRight w:val="0"/>
      <w:marTop w:val="0"/>
      <w:marBottom w:val="0"/>
      <w:divBdr>
        <w:top w:val="none" w:sz="0" w:space="0" w:color="auto"/>
        <w:left w:val="none" w:sz="0" w:space="0" w:color="auto"/>
        <w:bottom w:val="none" w:sz="0" w:space="0" w:color="auto"/>
        <w:right w:val="none" w:sz="0" w:space="0" w:color="auto"/>
      </w:divBdr>
    </w:div>
    <w:div w:id="957879359">
      <w:bodyDiv w:val="1"/>
      <w:marLeft w:val="0"/>
      <w:marRight w:val="0"/>
      <w:marTop w:val="0"/>
      <w:marBottom w:val="0"/>
      <w:divBdr>
        <w:top w:val="none" w:sz="0" w:space="0" w:color="auto"/>
        <w:left w:val="none" w:sz="0" w:space="0" w:color="auto"/>
        <w:bottom w:val="none" w:sz="0" w:space="0" w:color="auto"/>
        <w:right w:val="none" w:sz="0" w:space="0" w:color="auto"/>
      </w:divBdr>
    </w:div>
    <w:div w:id="991713176">
      <w:bodyDiv w:val="1"/>
      <w:marLeft w:val="0"/>
      <w:marRight w:val="0"/>
      <w:marTop w:val="0"/>
      <w:marBottom w:val="0"/>
      <w:divBdr>
        <w:top w:val="none" w:sz="0" w:space="0" w:color="auto"/>
        <w:left w:val="none" w:sz="0" w:space="0" w:color="auto"/>
        <w:bottom w:val="none" w:sz="0" w:space="0" w:color="auto"/>
        <w:right w:val="none" w:sz="0" w:space="0" w:color="auto"/>
      </w:divBdr>
    </w:div>
    <w:div w:id="1011449319">
      <w:bodyDiv w:val="1"/>
      <w:marLeft w:val="0"/>
      <w:marRight w:val="0"/>
      <w:marTop w:val="0"/>
      <w:marBottom w:val="0"/>
      <w:divBdr>
        <w:top w:val="none" w:sz="0" w:space="0" w:color="auto"/>
        <w:left w:val="none" w:sz="0" w:space="0" w:color="auto"/>
        <w:bottom w:val="none" w:sz="0" w:space="0" w:color="auto"/>
        <w:right w:val="none" w:sz="0" w:space="0" w:color="auto"/>
      </w:divBdr>
    </w:div>
    <w:div w:id="1042437570">
      <w:bodyDiv w:val="1"/>
      <w:marLeft w:val="0"/>
      <w:marRight w:val="0"/>
      <w:marTop w:val="0"/>
      <w:marBottom w:val="0"/>
      <w:divBdr>
        <w:top w:val="none" w:sz="0" w:space="0" w:color="auto"/>
        <w:left w:val="none" w:sz="0" w:space="0" w:color="auto"/>
        <w:bottom w:val="none" w:sz="0" w:space="0" w:color="auto"/>
        <w:right w:val="none" w:sz="0" w:space="0" w:color="auto"/>
      </w:divBdr>
    </w:div>
    <w:div w:id="1050225084">
      <w:bodyDiv w:val="1"/>
      <w:marLeft w:val="0"/>
      <w:marRight w:val="0"/>
      <w:marTop w:val="0"/>
      <w:marBottom w:val="0"/>
      <w:divBdr>
        <w:top w:val="none" w:sz="0" w:space="0" w:color="auto"/>
        <w:left w:val="none" w:sz="0" w:space="0" w:color="auto"/>
        <w:bottom w:val="none" w:sz="0" w:space="0" w:color="auto"/>
        <w:right w:val="none" w:sz="0" w:space="0" w:color="auto"/>
      </w:divBdr>
    </w:div>
    <w:div w:id="1110199847">
      <w:bodyDiv w:val="1"/>
      <w:marLeft w:val="0"/>
      <w:marRight w:val="0"/>
      <w:marTop w:val="0"/>
      <w:marBottom w:val="0"/>
      <w:divBdr>
        <w:top w:val="none" w:sz="0" w:space="0" w:color="auto"/>
        <w:left w:val="none" w:sz="0" w:space="0" w:color="auto"/>
        <w:bottom w:val="none" w:sz="0" w:space="0" w:color="auto"/>
        <w:right w:val="none" w:sz="0" w:space="0" w:color="auto"/>
      </w:divBdr>
    </w:div>
    <w:div w:id="1255745781">
      <w:bodyDiv w:val="1"/>
      <w:marLeft w:val="0"/>
      <w:marRight w:val="0"/>
      <w:marTop w:val="0"/>
      <w:marBottom w:val="0"/>
      <w:divBdr>
        <w:top w:val="none" w:sz="0" w:space="0" w:color="auto"/>
        <w:left w:val="none" w:sz="0" w:space="0" w:color="auto"/>
        <w:bottom w:val="none" w:sz="0" w:space="0" w:color="auto"/>
        <w:right w:val="none" w:sz="0" w:space="0" w:color="auto"/>
      </w:divBdr>
    </w:div>
    <w:div w:id="1340698160">
      <w:bodyDiv w:val="1"/>
      <w:marLeft w:val="0"/>
      <w:marRight w:val="0"/>
      <w:marTop w:val="0"/>
      <w:marBottom w:val="0"/>
      <w:divBdr>
        <w:top w:val="none" w:sz="0" w:space="0" w:color="auto"/>
        <w:left w:val="none" w:sz="0" w:space="0" w:color="auto"/>
        <w:bottom w:val="none" w:sz="0" w:space="0" w:color="auto"/>
        <w:right w:val="none" w:sz="0" w:space="0" w:color="auto"/>
      </w:divBdr>
    </w:div>
    <w:div w:id="1371497444">
      <w:bodyDiv w:val="1"/>
      <w:marLeft w:val="0"/>
      <w:marRight w:val="0"/>
      <w:marTop w:val="0"/>
      <w:marBottom w:val="0"/>
      <w:divBdr>
        <w:top w:val="none" w:sz="0" w:space="0" w:color="auto"/>
        <w:left w:val="none" w:sz="0" w:space="0" w:color="auto"/>
        <w:bottom w:val="none" w:sz="0" w:space="0" w:color="auto"/>
        <w:right w:val="none" w:sz="0" w:space="0" w:color="auto"/>
      </w:divBdr>
    </w:div>
    <w:div w:id="1397782579">
      <w:bodyDiv w:val="1"/>
      <w:marLeft w:val="0"/>
      <w:marRight w:val="0"/>
      <w:marTop w:val="0"/>
      <w:marBottom w:val="0"/>
      <w:divBdr>
        <w:top w:val="none" w:sz="0" w:space="0" w:color="auto"/>
        <w:left w:val="none" w:sz="0" w:space="0" w:color="auto"/>
        <w:bottom w:val="none" w:sz="0" w:space="0" w:color="auto"/>
        <w:right w:val="none" w:sz="0" w:space="0" w:color="auto"/>
      </w:divBdr>
    </w:div>
    <w:div w:id="1426078597">
      <w:bodyDiv w:val="1"/>
      <w:marLeft w:val="0"/>
      <w:marRight w:val="0"/>
      <w:marTop w:val="0"/>
      <w:marBottom w:val="0"/>
      <w:divBdr>
        <w:top w:val="none" w:sz="0" w:space="0" w:color="auto"/>
        <w:left w:val="none" w:sz="0" w:space="0" w:color="auto"/>
        <w:bottom w:val="none" w:sz="0" w:space="0" w:color="auto"/>
        <w:right w:val="none" w:sz="0" w:space="0" w:color="auto"/>
      </w:divBdr>
    </w:div>
    <w:div w:id="1508865463">
      <w:bodyDiv w:val="1"/>
      <w:marLeft w:val="0"/>
      <w:marRight w:val="0"/>
      <w:marTop w:val="0"/>
      <w:marBottom w:val="0"/>
      <w:divBdr>
        <w:top w:val="none" w:sz="0" w:space="0" w:color="auto"/>
        <w:left w:val="none" w:sz="0" w:space="0" w:color="auto"/>
        <w:bottom w:val="none" w:sz="0" w:space="0" w:color="auto"/>
        <w:right w:val="none" w:sz="0" w:space="0" w:color="auto"/>
      </w:divBdr>
    </w:div>
    <w:div w:id="1525826523">
      <w:bodyDiv w:val="1"/>
      <w:marLeft w:val="0"/>
      <w:marRight w:val="0"/>
      <w:marTop w:val="0"/>
      <w:marBottom w:val="0"/>
      <w:divBdr>
        <w:top w:val="none" w:sz="0" w:space="0" w:color="auto"/>
        <w:left w:val="none" w:sz="0" w:space="0" w:color="auto"/>
        <w:bottom w:val="none" w:sz="0" w:space="0" w:color="auto"/>
        <w:right w:val="none" w:sz="0" w:space="0" w:color="auto"/>
      </w:divBdr>
    </w:div>
    <w:div w:id="1540702010">
      <w:bodyDiv w:val="1"/>
      <w:marLeft w:val="0"/>
      <w:marRight w:val="0"/>
      <w:marTop w:val="0"/>
      <w:marBottom w:val="0"/>
      <w:divBdr>
        <w:top w:val="none" w:sz="0" w:space="0" w:color="auto"/>
        <w:left w:val="none" w:sz="0" w:space="0" w:color="auto"/>
        <w:bottom w:val="none" w:sz="0" w:space="0" w:color="auto"/>
        <w:right w:val="none" w:sz="0" w:space="0" w:color="auto"/>
      </w:divBdr>
    </w:div>
    <w:div w:id="1549608206">
      <w:bodyDiv w:val="1"/>
      <w:marLeft w:val="0"/>
      <w:marRight w:val="0"/>
      <w:marTop w:val="0"/>
      <w:marBottom w:val="0"/>
      <w:divBdr>
        <w:top w:val="none" w:sz="0" w:space="0" w:color="auto"/>
        <w:left w:val="none" w:sz="0" w:space="0" w:color="auto"/>
        <w:bottom w:val="none" w:sz="0" w:space="0" w:color="auto"/>
        <w:right w:val="none" w:sz="0" w:space="0" w:color="auto"/>
      </w:divBdr>
    </w:div>
    <w:div w:id="1553997575">
      <w:bodyDiv w:val="1"/>
      <w:marLeft w:val="0"/>
      <w:marRight w:val="0"/>
      <w:marTop w:val="0"/>
      <w:marBottom w:val="0"/>
      <w:divBdr>
        <w:top w:val="none" w:sz="0" w:space="0" w:color="auto"/>
        <w:left w:val="none" w:sz="0" w:space="0" w:color="auto"/>
        <w:bottom w:val="none" w:sz="0" w:space="0" w:color="auto"/>
        <w:right w:val="none" w:sz="0" w:space="0" w:color="auto"/>
      </w:divBdr>
    </w:div>
    <w:div w:id="1557811949">
      <w:bodyDiv w:val="1"/>
      <w:marLeft w:val="0"/>
      <w:marRight w:val="0"/>
      <w:marTop w:val="0"/>
      <w:marBottom w:val="0"/>
      <w:divBdr>
        <w:top w:val="none" w:sz="0" w:space="0" w:color="auto"/>
        <w:left w:val="none" w:sz="0" w:space="0" w:color="auto"/>
        <w:bottom w:val="none" w:sz="0" w:space="0" w:color="auto"/>
        <w:right w:val="none" w:sz="0" w:space="0" w:color="auto"/>
      </w:divBdr>
    </w:div>
    <w:div w:id="1564098032">
      <w:bodyDiv w:val="1"/>
      <w:marLeft w:val="0"/>
      <w:marRight w:val="0"/>
      <w:marTop w:val="0"/>
      <w:marBottom w:val="0"/>
      <w:divBdr>
        <w:top w:val="none" w:sz="0" w:space="0" w:color="auto"/>
        <w:left w:val="none" w:sz="0" w:space="0" w:color="auto"/>
        <w:bottom w:val="none" w:sz="0" w:space="0" w:color="auto"/>
        <w:right w:val="none" w:sz="0" w:space="0" w:color="auto"/>
      </w:divBdr>
    </w:div>
    <w:div w:id="1572693722">
      <w:bodyDiv w:val="1"/>
      <w:marLeft w:val="0"/>
      <w:marRight w:val="0"/>
      <w:marTop w:val="0"/>
      <w:marBottom w:val="0"/>
      <w:divBdr>
        <w:top w:val="none" w:sz="0" w:space="0" w:color="auto"/>
        <w:left w:val="none" w:sz="0" w:space="0" w:color="auto"/>
        <w:bottom w:val="none" w:sz="0" w:space="0" w:color="auto"/>
        <w:right w:val="none" w:sz="0" w:space="0" w:color="auto"/>
      </w:divBdr>
      <w:divsChild>
        <w:div w:id="578711105">
          <w:marLeft w:val="0"/>
          <w:marRight w:val="0"/>
          <w:marTop w:val="0"/>
          <w:marBottom w:val="0"/>
          <w:divBdr>
            <w:top w:val="none" w:sz="0" w:space="0" w:color="auto"/>
            <w:left w:val="none" w:sz="0" w:space="0" w:color="auto"/>
            <w:bottom w:val="none" w:sz="0" w:space="0" w:color="auto"/>
            <w:right w:val="none" w:sz="0" w:space="0" w:color="auto"/>
          </w:divBdr>
        </w:div>
        <w:div w:id="436878022">
          <w:marLeft w:val="0"/>
          <w:marRight w:val="0"/>
          <w:marTop w:val="0"/>
          <w:marBottom w:val="0"/>
          <w:divBdr>
            <w:top w:val="none" w:sz="0" w:space="0" w:color="auto"/>
            <w:left w:val="none" w:sz="0" w:space="0" w:color="auto"/>
            <w:bottom w:val="none" w:sz="0" w:space="0" w:color="auto"/>
            <w:right w:val="none" w:sz="0" w:space="0" w:color="auto"/>
          </w:divBdr>
          <w:divsChild>
            <w:div w:id="1458181262">
              <w:marLeft w:val="0"/>
              <w:marRight w:val="0"/>
              <w:marTop w:val="0"/>
              <w:marBottom w:val="0"/>
              <w:divBdr>
                <w:top w:val="none" w:sz="0" w:space="0" w:color="auto"/>
                <w:left w:val="none" w:sz="0" w:space="0" w:color="auto"/>
                <w:bottom w:val="none" w:sz="0" w:space="0" w:color="auto"/>
                <w:right w:val="none" w:sz="0" w:space="0" w:color="auto"/>
              </w:divBdr>
              <w:divsChild>
                <w:div w:id="489949494">
                  <w:marLeft w:val="0"/>
                  <w:marRight w:val="0"/>
                  <w:marTop w:val="0"/>
                  <w:marBottom w:val="0"/>
                  <w:divBdr>
                    <w:top w:val="none" w:sz="0" w:space="0" w:color="auto"/>
                    <w:left w:val="none" w:sz="0" w:space="0" w:color="auto"/>
                    <w:bottom w:val="none" w:sz="0" w:space="0" w:color="auto"/>
                    <w:right w:val="none" w:sz="0" w:space="0" w:color="auto"/>
                  </w:divBdr>
                  <w:divsChild>
                    <w:div w:id="738132793">
                      <w:marLeft w:val="0"/>
                      <w:marRight w:val="0"/>
                      <w:marTop w:val="0"/>
                      <w:marBottom w:val="0"/>
                      <w:divBdr>
                        <w:top w:val="none" w:sz="0" w:space="0" w:color="auto"/>
                        <w:left w:val="none" w:sz="0" w:space="0" w:color="auto"/>
                        <w:bottom w:val="none" w:sz="0" w:space="0" w:color="auto"/>
                        <w:right w:val="none" w:sz="0" w:space="0" w:color="auto"/>
                      </w:divBdr>
                      <w:divsChild>
                        <w:div w:id="1470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52142">
      <w:bodyDiv w:val="1"/>
      <w:marLeft w:val="0"/>
      <w:marRight w:val="0"/>
      <w:marTop w:val="0"/>
      <w:marBottom w:val="0"/>
      <w:divBdr>
        <w:top w:val="none" w:sz="0" w:space="0" w:color="auto"/>
        <w:left w:val="none" w:sz="0" w:space="0" w:color="auto"/>
        <w:bottom w:val="none" w:sz="0" w:space="0" w:color="auto"/>
        <w:right w:val="none" w:sz="0" w:space="0" w:color="auto"/>
      </w:divBdr>
    </w:div>
    <w:div w:id="1588538686">
      <w:bodyDiv w:val="1"/>
      <w:marLeft w:val="0"/>
      <w:marRight w:val="0"/>
      <w:marTop w:val="0"/>
      <w:marBottom w:val="0"/>
      <w:divBdr>
        <w:top w:val="none" w:sz="0" w:space="0" w:color="auto"/>
        <w:left w:val="none" w:sz="0" w:space="0" w:color="auto"/>
        <w:bottom w:val="none" w:sz="0" w:space="0" w:color="auto"/>
        <w:right w:val="none" w:sz="0" w:space="0" w:color="auto"/>
      </w:divBdr>
    </w:div>
    <w:div w:id="1674600823">
      <w:bodyDiv w:val="1"/>
      <w:marLeft w:val="0"/>
      <w:marRight w:val="0"/>
      <w:marTop w:val="0"/>
      <w:marBottom w:val="0"/>
      <w:divBdr>
        <w:top w:val="none" w:sz="0" w:space="0" w:color="auto"/>
        <w:left w:val="none" w:sz="0" w:space="0" w:color="auto"/>
        <w:bottom w:val="none" w:sz="0" w:space="0" w:color="auto"/>
        <w:right w:val="none" w:sz="0" w:space="0" w:color="auto"/>
      </w:divBdr>
    </w:div>
    <w:div w:id="1707221256">
      <w:bodyDiv w:val="1"/>
      <w:marLeft w:val="0"/>
      <w:marRight w:val="0"/>
      <w:marTop w:val="0"/>
      <w:marBottom w:val="0"/>
      <w:divBdr>
        <w:top w:val="none" w:sz="0" w:space="0" w:color="auto"/>
        <w:left w:val="none" w:sz="0" w:space="0" w:color="auto"/>
        <w:bottom w:val="none" w:sz="0" w:space="0" w:color="auto"/>
        <w:right w:val="none" w:sz="0" w:space="0" w:color="auto"/>
      </w:divBdr>
    </w:div>
    <w:div w:id="1748458447">
      <w:bodyDiv w:val="1"/>
      <w:marLeft w:val="0"/>
      <w:marRight w:val="0"/>
      <w:marTop w:val="0"/>
      <w:marBottom w:val="0"/>
      <w:divBdr>
        <w:top w:val="none" w:sz="0" w:space="0" w:color="auto"/>
        <w:left w:val="none" w:sz="0" w:space="0" w:color="auto"/>
        <w:bottom w:val="none" w:sz="0" w:space="0" w:color="auto"/>
        <w:right w:val="none" w:sz="0" w:space="0" w:color="auto"/>
      </w:divBdr>
    </w:div>
    <w:div w:id="1761246504">
      <w:bodyDiv w:val="1"/>
      <w:marLeft w:val="0"/>
      <w:marRight w:val="0"/>
      <w:marTop w:val="0"/>
      <w:marBottom w:val="0"/>
      <w:divBdr>
        <w:top w:val="none" w:sz="0" w:space="0" w:color="auto"/>
        <w:left w:val="none" w:sz="0" w:space="0" w:color="auto"/>
        <w:bottom w:val="none" w:sz="0" w:space="0" w:color="auto"/>
        <w:right w:val="none" w:sz="0" w:space="0" w:color="auto"/>
      </w:divBdr>
    </w:div>
    <w:div w:id="1770153251">
      <w:bodyDiv w:val="1"/>
      <w:marLeft w:val="0"/>
      <w:marRight w:val="0"/>
      <w:marTop w:val="0"/>
      <w:marBottom w:val="0"/>
      <w:divBdr>
        <w:top w:val="none" w:sz="0" w:space="0" w:color="auto"/>
        <w:left w:val="none" w:sz="0" w:space="0" w:color="auto"/>
        <w:bottom w:val="none" w:sz="0" w:space="0" w:color="auto"/>
        <w:right w:val="none" w:sz="0" w:space="0" w:color="auto"/>
      </w:divBdr>
    </w:div>
    <w:div w:id="1772239297">
      <w:bodyDiv w:val="1"/>
      <w:marLeft w:val="0"/>
      <w:marRight w:val="0"/>
      <w:marTop w:val="0"/>
      <w:marBottom w:val="0"/>
      <w:divBdr>
        <w:top w:val="none" w:sz="0" w:space="0" w:color="auto"/>
        <w:left w:val="none" w:sz="0" w:space="0" w:color="auto"/>
        <w:bottom w:val="none" w:sz="0" w:space="0" w:color="auto"/>
        <w:right w:val="none" w:sz="0" w:space="0" w:color="auto"/>
      </w:divBdr>
    </w:div>
    <w:div w:id="1773208520">
      <w:bodyDiv w:val="1"/>
      <w:marLeft w:val="0"/>
      <w:marRight w:val="0"/>
      <w:marTop w:val="0"/>
      <w:marBottom w:val="0"/>
      <w:divBdr>
        <w:top w:val="none" w:sz="0" w:space="0" w:color="auto"/>
        <w:left w:val="none" w:sz="0" w:space="0" w:color="auto"/>
        <w:bottom w:val="none" w:sz="0" w:space="0" w:color="auto"/>
        <w:right w:val="none" w:sz="0" w:space="0" w:color="auto"/>
      </w:divBdr>
    </w:div>
    <w:div w:id="1811168526">
      <w:bodyDiv w:val="1"/>
      <w:marLeft w:val="0"/>
      <w:marRight w:val="0"/>
      <w:marTop w:val="0"/>
      <w:marBottom w:val="0"/>
      <w:divBdr>
        <w:top w:val="none" w:sz="0" w:space="0" w:color="auto"/>
        <w:left w:val="none" w:sz="0" w:space="0" w:color="auto"/>
        <w:bottom w:val="none" w:sz="0" w:space="0" w:color="auto"/>
        <w:right w:val="none" w:sz="0" w:space="0" w:color="auto"/>
      </w:divBdr>
    </w:div>
    <w:div w:id="1927686748">
      <w:bodyDiv w:val="1"/>
      <w:marLeft w:val="0"/>
      <w:marRight w:val="0"/>
      <w:marTop w:val="0"/>
      <w:marBottom w:val="0"/>
      <w:divBdr>
        <w:top w:val="none" w:sz="0" w:space="0" w:color="auto"/>
        <w:left w:val="none" w:sz="0" w:space="0" w:color="auto"/>
        <w:bottom w:val="none" w:sz="0" w:space="0" w:color="auto"/>
        <w:right w:val="none" w:sz="0" w:space="0" w:color="auto"/>
      </w:divBdr>
    </w:div>
    <w:div w:id="1942957669">
      <w:bodyDiv w:val="1"/>
      <w:marLeft w:val="0"/>
      <w:marRight w:val="0"/>
      <w:marTop w:val="0"/>
      <w:marBottom w:val="0"/>
      <w:divBdr>
        <w:top w:val="none" w:sz="0" w:space="0" w:color="auto"/>
        <w:left w:val="none" w:sz="0" w:space="0" w:color="auto"/>
        <w:bottom w:val="none" w:sz="0" w:space="0" w:color="auto"/>
        <w:right w:val="none" w:sz="0" w:space="0" w:color="auto"/>
      </w:divBdr>
    </w:div>
    <w:div w:id="1970933249">
      <w:bodyDiv w:val="1"/>
      <w:marLeft w:val="0"/>
      <w:marRight w:val="0"/>
      <w:marTop w:val="0"/>
      <w:marBottom w:val="0"/>
      <w:divBdr>
        <w:top w:val="none" w:sz="0" w:space="0" w:color="auto"/>
        <w:left w:val="none" w:sz="0" w:space="0" w:color="auto"/>
        <w:bottom w:val="none" w:sz="0" w:space="0" w:color="auto"/>
        <w:right w:val="none" w:sz="0" w:space="0" w:color="auto"/>
      </w:divBdr>
    </w:div>
    <w:div w:id="2012105026">
      <w:bodyDiv w:val="1"/>
      <w:marLeft w:val="0"/>
      <w:marRight w:val="0"/>
      <w:marTop w:val="0"/>
      <w:marBottom w:val="0"/>
      <w:divBdr>
        <w:top w:val="none" w:sz="0" w:space="0" w:color="auto"/>
        <w:left w:val="none" w:sz="0" w:space="0" w:color="auto"/>
        <w:bottom w:val="none" w:sz="0" w:space="0" w:color="auto"/>
        <w:right w:val="none" w:sz="0" w:space="0" w:color="auto"/>
      </w:divBdr>
      <w:divsChild>
        <w:div w:id="496502505">
          <w:marLeft w:val="432"/>
          <w:marRight w:val="0"/>
          <w:marTop w:val="120"/>
          <w:marBottom w:val="0"/>
          <w:divBdr>
            <w:top w:val="none" w:sz="0" w:space="0" w:color="auto"/>
            <w:left w:val="none" w:sz="0" w:space="0" w:color="auto"/>
            <w:bottom w:val="none" w:sz="0" w:space="0" w:color="auto"/>
            <w:right w:val="none" w:sz="0" w:space="0" w:color="auto"/>
          </w:divBdr>
        </w:div>
        <w:div w:id="557667501">
          <w:marLeft w:val="432"/>
          <w:marRight w:val="0"/>
          <w:marTop w:val="120"/>
          <w:marBottom w:val="0"/>
          <w:divBdr>
            <w:top w:val="none" w:sz="0" w:space="0" w:color="auto"/>
            <w:left w:val="none" w:sz="0" w:space="0" w:color="auto"/>
            <w:bottom w:val="none" w:sz="0" w:space="0" w:color="auto"/>
            <w:right w:val="none" w:sz="0" w:space="0" w:color="auto"/>
          </w:divBdr>
        </w:div>
        <w:div w:id="737241248">
          <w:marLeft w:val="432"/>
          <w:marRight w:val="0"/>
          <w:marTop w:val="120"/>
          <w:marBottom w:val="0"/>
          <w:divBdr>
            <w:top w:val="none" w:sz="0" w:space="0" w:color="auto"/>
            <w:left w:val="none" w:sz="0" w:space="0" w:color="auto"/>
            <w:bottom w:val="none" w:sz="0" w:space="0" w:color="auto"/>
            <w:right w:val="none" w:sz="0" w:space="0" w:color="auto"/>
          </w:divBdr>
        </w:div>
      </w:divsChild>
    </w:div>
    <w:div w:id="2018075606">
      <w:bodyDiv w:val="1"/>
      <w:marLeft w:val="0"/>
      <w:marRight w:val="0"/>
      <w:marTop w:val="0"/>
      <w:marBottom w:val="0"/>
      <w:divBdr>
        <w:top w:val="none" w:sz="0" w:space="0" w:color="auto"/>
        <w:left w:val="none" w:sz="0" w:space="0" w:color="auto"/>
        <w:bottom w:val="none" w:sz="0" w:space="0" w:color="auto"/>
        <w:right w:val="none" w:sz="0" w:space="0" w:color="auto"/>
      </w:divBdr>
    </w:div>
    <w:div w:id="209427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nfo@mediawijzer.net" TargetMode="External"/><Relationship Id="rId20" Type="http://schemas.openxmlformats.org/officeDocument/2006/relationships/hyperlink" Target="http://typo.kennisnet.nl/fileadmin/kennisnet/Mediawijzer.net/Template_begroting.xls" TargetMode="External"/><Relationship Id="rId21" Type="http://schemas.openxmlformats.org/officeDocument/2006/relationships/hyperlink" Target="http://creativecommons.org/licenses/by/3.0/nl/" TargetMode="External"/><Relationship Id="rId22" Type="http://schemas.openxmlformats.org/officeDocument/2006/relationships/hyperlink" Target="http://www.mediawijzer.net/netwerkpartner-worden/" TargetMode="External"/><Relationship Id="rId23" Type="http://schemas.openxmlformats.org/officeDocument/2006/relationships/hyperlink" Target="http://www.mediawijzer.net/competentiemodel/" TargetMode="External"/><Relationship Id="rId24" Type="http://schemas.openxmlformats.org/officeDocument/2006/relationships/hyperlink" Target="https://nl.surveymonkey.com/r/prijsaanvraag2016"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mediawijzer.net/competentiemodel/" TargetMode="External"/><Relationship Id="rId11" Type="http://schemas.openxmlformats.org/officeDocument/2006/relationships/image" Target="media/image3.png"/><Relationship Id="rId12" Type="http://schemas.openxmlformats.org/officeDocument/2006/relationships/hyperlink" Target="http://www.nji.nl/toolboxmediaopvoeding" TargetMode="External"/><Relationship Id="rId13" Type="http://schemas.openxmlformats.org/officeDocument/2006/relationships/hyperlink" Target="http://www.mediawijzer.net" TargetMode="External"/><Relationship Id="rId14" Type="http://schemas.openxmlformats.org/officeDocument/2006/relationships/hyperlink" Target="http://www.mediawijzer.net/competentiemodel/" TargetMode="External"/><Relationship Id="rId15" Type="http://schemas.openxmlformats.org/officeDocument/2006/relationships/hyperlink" Target="http://www.slo.nl/downloads/documenten/digitale-geletterdheid-en-21e-eeuwse-vaardigheden.pdf/" TargetMode="External"/><Relationship Id="rId16" Type="http://schemas.openxmlformats.org/officeDocument/2006/relationships/hyperlink" Target="http://www.mediawijzer.net/netwerkpartner-worden/" TargetMode="External"/><Relationship Id="rId17" Type="http://schemas.openxmlformats.org/officeDocument/2006/relationships/hyperlink" Target="http://www.mediawijzer.net/competentiemodel/" TargetMode="External"/><Relationship Id="rId18" Type="http://schemas.openxmlformats.org/officeDocument/2006/relationships/hyperlink" Target="https://nl.surveymonkey.com/r/projectaanvraag2016" TargetMode="External"/><Relationship Id="rId19" Type="http://schemas.openxmlformats.org/officeDocument/2006/relationships/hyperlink" Target="mailto:info@mediawijzer.ne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BF52B-C569-0C4E-9EB8-25C0B4BD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3113</Words>
  <Characters>17123</Characters>
  <Application>Microsoft Macintosh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stimuleringsregeling</vt:lpstr>
    </vt:vector>
  </TitlesOfParts>
  <Company>Stichting Kennisnet</Company>
  <LinksUpToDate>false</LinksUpToDate>
  <CharactersWithSpaces>20196</CharactersWithSpaces>
  <SharedDoc>false</SharedDoc>
  <HLinks>
    <vt:vector size="180" baseType="variant">
      <vt:variant>
        <vt:i4>3670127</vt:i4>
      </vt:variant>
      <vt:variant>
        <vt:i4>162</vt:i4>
      </vt:variant>
      <vt:variant>
        <vt:i4>0</vt:i4>
      </vt:variant>
      <vt:variant>
        <vt:i4>5</vt:i4>
      </vt:variant>
      <vt:variant>
        <vt:lpwstr>http://www.mediawijzer.net/</vt:lpwstr>
      </vt:variant>
      <vt:variant>
        <vt:lpwstr/>
      </vt:variant>
      <vt:variant>
        <vt:i4>3670127</vt:i4>
      </vt:variant>
      <vt:variant>
        <vt:i4>159</vt:i4>
      </vt:variant>
      <vt:variant>
        <vt:i4>0</vt:i4>
      </vt:variant>
      <vt:variant>
        <vt:i4>5</vt:i4>
      </vt:variant>
      <vt:variant>
        <vt:lpwstr>http://www.mediawijzer.net/</vt:lpwstr>
      </vt:variant>
      <vt:variant>
        <vt:lpwstr/>
      </vt:variant>
      <vt:variant>
        <vt:i4>3670127</vt:i4>
      </vt:variant>
      <vt:variant>
        <vt:i4>156</vt:i4>
      </vt:variant>
      <vt:variant>
        <vt:i4>0</vt:i4>
      </vt:variant>
      <vt:variant>
        <vt:i4>5</vt:i4>
      </vt:variant>
      <vt:variant>
        <vt:lpwstr>http://www.mediawijzer.net/</vt:lpwstr>
      </vt:variant>
      <vt:variant>
        <vt:lpwstr/>
      </vt:variant>
      <vt:variant>
        <vt:i4>3670127</vt:i4>
      </vt:variant>
      <vt:variant>
        <vt:i4>153</vt:i4>
      </vt:variant>
      <vt:variant>
        <vt:i4>0</vt:i4>
      </vt:variant>
      <vt:variant>
        <vt:i4>5</vt:i4>
      </vt:variant>
      <vt:variant>
        <vt:lpwstr>http://www.mediawijzer.net/</vt:lpwstr>
      </vt:variant>
      <vt:variant>
        <vt:lpwstr/>
      </vt:variant>
      <vt:variant>
        <vt:i4>3670127</vt:i4>
      </vt:variant>
      <vt:variant>
        <vt:i4>150</vt:i4>
      </vt:variant>
      <vt:variant>
        <vt:i4>0</vt:i4>
      </vt:variant>
      <vt:variant>
        <vt:i4>5</vt:i4>
      </vt:variant>
      <vt:variant>
        <vt:lpwstr>http://www.mediawijzer.net/</vt:lpwstr>
      </vt:variant>
      <vt:variant>
        <vt:lpwstr/>
      </vt:variant>
      <vt:variant>
        <vt:i4>2490416</vt:i4>
      </vt:variant>
      <vt:variant>
        <vt:i4>147</vt:i4>
      </vt:variant>
      <vt:variant>
        <vt:i4>0</vt:i4>
      </vt:variant>
      <vt:variant>
        <vt:i4>5</vt:i4>
      </vt:variant>
      <vt:variant>
        <vt:lpwstr>http://www.mediawijzer.net/partners</vt:lpwstr>
      </vt:variant>
      <vt:variant>
        <vt:lpwstr/>
      </vt:variant>
      <vt:variant>
        <vt:i4>1179705</vt:i4>
      </vt:variant>
      <vt:variant>
        <vt:i4>140</vt:i4>
      </vt:variant>
      <vt:variant>
        <vt:i4>0</vt:i4>
      </vt:variant>
      <vt:variant>
        <vt:i4>5</vt:i4>
      </vt:variant>
      <vt:variant>
        <vt:lpwstr/>
      </vt:variant>
      <vt:variant>
        <vt:lpwstr>_Toc311436868</vt:lpwstr>
      </vt:variant>
      <vt:variant>
        <vt:i4>1179705</vt:i4>
      </vt:variant>
      <vt:variant>
        <vt:i4>134</vt:i4>
      </vt:variant>
      <vt:variant>
        <vt:i4>0</vt:i4>
      </vt:variant>
      <vt:variant>
        <vt:i4>5</vt:i4>
      </vt:variant>
      <vt:variant>
        <vt:lpwstr/>
      </vt:variant>
      <vt:variant>
        <vt:lpwstr>_Toc311436867</vt:lpwstr>
      </vt:variant>
      <vt:variant>
        <vt:i4>1179705</vt:i4>
      </vt:variant>
      <vt:variant>
        <vt:i4>128</vt:i4>
      </vt:variant>
      <vt:variant>
        <vt:i4>0</vt:i4>
      </vt:variant>
      <vt:variant>
        <vt:i4>5</vt:i4>
      </vt:variant>
      <vt:variant>
        <vt:lpwstr/>
      </vt:variant>
      <vt:variant>
        <vt:lpwstr>_Toc311436866</vt:lpwstr>
      </vt:variant>
      <vt:variant>
        <vt:i4>1179705</vt:i4>
      </vt:variant>
      <vt:variant>
        <vt:i4>122</vt:i4>
      </vt:variant>
      <vt:variant>
        <vt:i4>0</vt:i4>
      </vt:variant>
      <vt:variant>
        <vt:i4>5</vt:i4>
      </vt:variant>
      <vt:variant>
        <vt:lpwstr/>
      </vt:variant>
      <vt:variant>
        <vt:lpwstr>_Toc311436865</vt:lpwstr>
      </vt:variant>
      <vt:variant>
        <vt:i4>1179705</vt:i4>
      </vt:variant>
      <vt:variant>
        <vt:i4>116</vt:i4>
      </vt:variant>
      <vt:variant>
        <vt:i4>0</vt:i4>
      </vt:variant>
      <vt:variant>
        <vt:i4>5</vt:i4>
      </vt:variant>
      <vt:variant>
        <vt:lpwstr/>
      </vt:variant>
      <vt:variant>
        <vt:lpwstr>_Toc311436864</vt:lpwstr>
      </vt:variant>
      <vt:variant>
        <vt:i4>1179705</vt:i4>
      </vt:variant>
      <vt:variant>
        <vt:i4>110</vt:i4>
      </vt:variant>
      <vt:variant>
        <vt:i4>0</vt:i4>
      </vt:variant>
      <vt:variant>
        <vt:i4>5</vt:i4>
      </vt:variant>
      <vt:variant>
        <vt:lpwstr/>
      </vt:variant>
      <vt:variant>
        <vt:lpwstr>_Toc311436863</vt:lpwstr>
      </vt:variant>
      <vt:variant>
        <vt:i4>1179705</vt:i4>
      </vt:variant>
      <vt:variant>
        <vt:i4>104</vt:i4>
      </vt:variant>
      <vt:variant>
        <vt:i4>0</vt:i4>
      </vt:variant>
      <vt:variant>
        <vt:i4>5</vt:i4>
      </vt:variant>
      <vt:variant>
        <vt:lpwstr/>
      </vt:variant>
      <vt:variant>
        <vt:lpwstr>_Toc311436862</vt:lpwstr>
      </vt:variant>
      <vt:variant>
        <vt:i4>1179705</vt:i4>
      </vt:variant>
      <vt:variant>
        <vt:i4>98</vt:i4>
      </vt:variant>
      <vt:variant>
        <vt:i4>0</vt:i4>
      </vt:variant>
      <vt:variant>
        <vt:i4>5</vt:i4>
      </vt:variant>
      <vt:variant>
        <vt:lpwstr/>
      </vt:variant>
      <vt:variant>
        <vt:lpwstr>_Toc311436861</vt:lpwstr>
      </vt:variant>
      <vt:variant>
        <vt:i4>1179705</vt:i4>
      </vt:variant>
      <vt:variant>
        <vt:i4>92</vt:i4>
      </vt:variant>
      <vt:variant>
        <vt:i4>0</vt:i4>
      </vt:variant>
      <vt:variant>
        <vt:i4>5</vt:i4>
      </vt:variant>
      <vt:variant>
        <vt:lpwstr/>
      </vt:variant>
      <vt:variant>
        <vt:lpwstr>_Toc311436860</vt:lpwstr>
      </vt:variant>
      <vt:variant>
        <vt:i4>1114169</vt:i4>
      </vt:variant>
      <vt:variant>
        <vt:i4>86</vt:i4>
      </vt:variant>
      <vt:variant>
        <vt:i4>0</vt:i4>
      </vt:variant>
      <vt:variant>
        <vt:i4>5</vt:i4>
      </vt:variant>
      <vt:variant>
        <vt:lpwstr/>
      </vt:variant>
      <vt:variant>
        <vt:lpwstr>_Toc311436859</vt:lpwstr>
      </vt:variant>
      <vt:variant>
        <vt:i4>1114169</vt:i4>
      </vt:variant>
      <vt:variant>
        <vt:i4>80</vt:i4>
      </vt:variant>
      <vt:variant>
        <vt:i4>0</vt:i4>
      </vt:variant>
      <vt:variant>
        <vt:i4>5</vt:i4>
      </vt:variant>
      <vt:variant>
        <vt:lpwstr/>
      </vt:variant>
      <vt:variant>
        <vt:lpwstr>_Toc311436858</vt:lpwstr>
      </vt:variant>
      <vt:variant>
        <vt:i4>1114169</vt:i4>
      </vt:variant>
      <vt:variant>
        <vt:i4>74</vt:i4>
      </vt:variant>
      <vt:variant>
        <vt:i4>0</vt:i4>
      </vt:variant>
      <vt:variant>
        <vt:i4>5</vt:i4>
      </vt:variant>
      <vt:variant>
        <vt:lpwstr/>
      </vt:variant>
      <vt:variant>
        <vt:lpwstr>_Toc311436857</vt:lpwstr>
      </vt:variant>
      <vt:variant>
        <vt:i4>1114169</vt:i4>
      </vt:variant>
      <vt:variant>
        <vt:i4>68</vt:i4>
      </vt:variant>
      <vt:variant>
        <vt:i4>0</vt:i4>
      </vt:variant>
      <vt:variant>
        <vt:i4>5</vt:i4>
      </vt:variant>
      <vt:variant>
        <vt:lpwstr/>
      </vt:variant>
      <vt:variant>
        <vt:lpwstr>_Toc311436856</vt:lpwstr>
      </vt:variant>
      <vt:variant>
        <vt:i4>1114169</vt:i4>
      </vt:variant>
      <vt:variant>
        <vt:i4>62</vt:i4>
      </vt:variant>
      <vt:variant>
        <vt:i4>0</vt:i4>
      </vt:variant>
      <vt:variant>
        <vt:i4>5</vt:i4>
      </vt:variant>
      <vt:variant>
        <vt:lpwstr/>
      </vt:variant>
      <vt:variant>
        <vt:lpwstr>_Toc311436855</vt:lpwstr>
      </vt:variant>
      <vt:variant>
        <vt:i4>1114169</vt:i4>
      </vt:variant>
      <vt:variant>
        <vt:i4>56</vt:i4>
      </vt:variant>
      <vt:variant>
        <vt:i4>0</vt:i4>
      </vt:variant>
      <vt:variant>
        <vt:i4>5</vt:i4>
      </vt:variant>
      <vt:variant>
        <vt:lpwstr/>
      </vt:variant>
      <vt:variant>
        <vt:lpwstr>_Toc311436854</vt:lpwstr>
      </vt:variant>
      <vt:variant>
        <vt:i4>1114169</vt:i4>
      </vt:variant>
      <vt:variant>
        <vt:i4>50</vt:i4>
      </vt:variant>
      <vt:variant>
        <vt:i4>0</vt:i4>
      </vt:variant>
      <vt:variant>
        <vt:i4>5</vt:i4>
      </vt:variant>
      <vt:variant>
        <vt:lpwstr/>
      </vt:variant>
      <vt:variant>
        <vt:lpwstr>_Toc311436853</vt:lpwstr>
      </vt:variant>
      <vt:variant>
        <vt:i4>1114169</vt:i4>
      </vt:variant>
      <vt:variant>
        <vt:i4>44</vt:i4>
      </vt:variant>
      <vt:variant>
        <vt:i4>0</vt:i4>
      </vt:variant>
      <vt:variant>
        <vt:i4>5</vt:i4>
      </vt:variant>
      <vt:variant>
        <vt:lpwstr/>
      </vt:variant>
      <vt:variant>
        <vt:lpwstr>_Toc311436852</vt:lpwstr>
      </vt:variant>
      <vt:variant>
        <vt:i4>1114169</vt:i4>
      </vt:variant>
      <vt:variant>
        <vt:i4>38</vt:i4>
      </vt:variant>
      <vt:variant>
        <vt:i4>0</vt:i4>
      </vt:variant>
      <vt:variant>
        <vt:i4>5</vt:i4>
      </vt:variant>
      <vt:variant>
        <vt:lpwstr/>
      </vt:variant>
      <vt:variant>
        <vt:lpwstr>_Toc311436851</vt:lpwstr>
      </vt:variant>
      <vt:variant>
        <vt:i4>1114169</vt:i4>
      </vt:variant>
      <vt:variant>
        <vt:i4>32</vt:i4>
      </vt:variant>
      <vt:variant>
        <vt:i4>0</vt:i4>
      </vt:variant>
      <vt:variant>
        <vt:i4>5</vt:i4>
      </vt:variant>
      <vt:variant>
        <vt:lpwstr/>
      </vt:variant>
      <vt:variant>
        <vt:lpwstr>_Toc311436850</vt:lpwstr>
      </vt:variant>
      <vt:variant>
        <vt:i4>1048633</vt:i4>
      </vt:variant>
      <vt:variant>
        <vt:i4>26</vt:i4>
      </vt:variant>
      <vt:variant>
        <vt:i4>0</vt:i4>
      </vt:variant>
      <vt:variant>
        <vt:i4>5</vt:i4>
      </vt:variant>
      <vt:variant>
        <vt:lpwstr/>
      </vt:variant>
      <vt:variant>
        <vt:lpwstr>_Toc311436849</vt:lpwstr>
      </vt:variant>
      <vt:variant>
        <vt:i4>1048633</vt:i4>
      </vt:variant>
      <vt:variant>
        <vt:i4>20</vt:i4>
      </vt:variant>
      <vt:variant>
        <vt:i4>0</vt:i4>
      </vt:variant>
      <vt:variant>
        <vt:i4>5</vt:i4>
      </vt:variant>
      <vt:variant>
        <vt:lpwstr/>
      </vt:variant>
      <vt:variant>
        <vt:lpwstr>_Toc311436848</vt:lpwstr>
      </vt:variant>
      <vt:variant>
        <vt:i4>1048633</vt:i4>
      </vt:variant>
      <vt:variant>
        <vt:i4>14</vt:i4>
      </vt:variant>
      <vt:variant>
        <vt:i4>0</vt:i4>
      </vt:variant>
      <vt:variant>
        <vt:i4>5</vt:i4>
      </vt:variant>
      <vt:variant>
        <vt:lpwstr/>
      </vt:variant>
      <vt:variant>
        <vt:lpwstr>_Toc311436847</vt:lpwstr>
      </vt:variant>
      <vt:variant>
        <vt:i4>1048633</vt:i4>
      </vt:variant>
      <vt:variant>
        <vt:i4>8</vt:i4>
      </vt:variant>
      <vt:variant>
        <vt:i4>0</vt:i4>
      </vt:variant>
      <vt:variant>
        <vt:i4>5</vt:i4>
      </vt:variant>
      <vt:variant>
        <vt:lpwstr/>
      </vt:variant>
      <vt:variant>
        <vt:lpwstr>_Toc311436846</vt:lpwstr>
      </vt:variant>
      <vt:variant>
        <vt:i4>1048633</vt:i4>
      </vt:variant>
      <vt:variant>
        <vt:i4>2</vt:i4>
      </vt:variant>
      <vt:variant>
        <vt:i4>0</vt:i4>
      </vt:variant>
      <vt:variant>
        <vt:i4>5</vt:i4>
      </vt:variant>
      <vt:variant>
        <vt:lpwstr/>
      </vt:variant>
      <vt:variant>
        <vt:lpwstr>_Toc311436845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stimuleringsregeling</dc:title>
  <dc:creator>Mary Berkhout</dc:creator>
  <cp:lastModifiedBy>Micky Devente</cp:lastModifiedBy>
  <cp:revision>2</cp:revision>
  <cp:lastPrinted>2011-12-19T03:07:00Z</cp:lastPrinted>
  <dcterms:created xsi:type="dcterms:W3CDTF">2016-09-06T19:57:00Z</dcterms:created>
  <dcterms:modified xsi:type="dcterms:W3CDTF">2016-09-06T19:57:00Z</dcterms:modified>
</cp:coreProperties>
</file>